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F8C47" w14:textId="77777777" w:rsidR="00204698" w:rsidRPr="00341647" w:rsidRDefault="00204698" w:rsidP="00D410F8">
      <w:pPr>
        <w:spacing w:line="276" w:lineRule="auto"/>
        <w:jc w:val="both"/>
        <w:rPr>
          <w:rFonts w:asciiTheme="minorHAnsi" w:eastAsia="Arial" w:hAnsiTheme="minorHAnsi" w:cstheme="minorHAnsi"/>
          <w:b/>
          <w:color w:val="0D0D0D"/>
          <w:szCs w:val="24"/>
        </w:rPr>
      </w:pPr>
      <w:r w:rsidRPr="00341647">
        <w:rPr>
          <w:rFonts w:asciiTheme="minorHAnsi" w:hAnsiTheme="minorHAnsi" w:cstheme="minorHAnsi"/>
          <w:noProof/>
          <w:szCs w:val="24"/>
          <w:lang w:val="en-US"/>
        </w:rPr>
        <mc:AlternateContent>
          <mc:Choice Requires="wpg">
            <w:drawing>
              <wp:anchor distT="0" distB="0" distL="114300" distR="114300" simplePos="0" relativeHeight="251659264" behindDoc="0" locked="0" layoutInCell="1" allowOverlap="1" wp14:anchorId="078D0E5B" wp14:editId="73070788">
                <wp:simplePos x="0" y="0"/>
                <wp:positionH relativeFrom="column">
                  <wp:posOffset>-215900</wp:posOffset>
                </wp:positionH>
                <wp:positionV relativeFrom="paragraph">
                  <wp:posOffset>-609600</wp:posOffset>
                </wp:positionV>
                <wp:extent cx="6372584" cy="2698750"/>
                <wp:effectExtent l="0" t="0" r="0" b="6350"/>
                <wp:wrapNone/>
                <wp:docPr id="4" name="Group 4"/>
                <wp:cNvGraphicFramePr/>
                <a:graphic xmlns:a="http://schemas.openxmlformats.org/drawingml/2006/main">
                  <a:graphicData uri="http://schemas.microsoft.com/office/word/2010/wordprocessingGroup">
                    <wpg:wgp>
                      <wpg:cNvGrpSpPr/>
                      <wpg:grpSpPr>
                        <a:xfrm>
                          <a:off x="0" y="0"/>
                          <a:ext cx="6372584" cy="2698750"/>
                          <a:chOff x="0" y="0"/>
                          <a:chExt cx="6372584" cy="2698750"/>
                        </a:xfrm>
                      </wpg:grpSpPr>
                      <wps:wsp>
                        <wps:cNvPr id="2" name="Text Box 2"/>
                        <wps:cNvSpPr txBox="1"/>
                        <wps:spPr>
                          <a:xfrm>
                            <a:off x="0" y="1732673"/>
                            <a:ext cx="6372584" cy="966077"/>
                          </a:xfrm>
                          <a:prstGeom prst="rect">
                            <a:avLst/>
                          </a:prstGeom>
                          <a:noFill/>
                          <a:ln w="6350">
                            <a:noFill/>
                          </a:ln>
                        </wps:spPr>
                        <wps:txbx>
                          <w:txbxContent>
                            <w:p w14:paraId="57F9FF71" w14:textId="77777777" w:rsidR="00204698" w:rsidRDefault="00204698" w:rsidP="00204698">
                              <w:pPr>
                                <w:jc w:val="center"/>
                                <w:rPr>
                                  <w:rFonts w:ascii="Tahoma" w:hAnsi="Tahoma" w:cs="Tahoma"/>
                                  <w:b/>
                                  <w:bCs/>
                                  <w:color w:val="1F497D"/>
                                  <w:sz w:val="32"/>
                                  <w:szCs w:val="26"/>
                                  <w:lang w:val="en-US"/>
                                </w:rPr>
                              </w:pPr>
                              <w:r w:rsidRPr="000F4CE1">
                                <w:rPr>
                                  <w:rFonts w:ascii="Tahoma" w:hAnsi="Tahoma" w:cs="Tahoma"/>
                                  <w:b/>
                                  <w:bCs/>
                                  <w:color w:val="1F497D"/>
                                  <w:sz w:val="32"/>
                                  <w:szCs w:val="26"/>
                                  <w:lang w:val="en-US"/>
                                </w:rPr>
                                <w:t>Federal Republic of Somalia</w:t>
                              </w:r>
                            </w:p>
                            <w:p w14:paraId="385329EC" w14:textId="77777777" w:rsidR="002252AC" w:rsidRPr="000F4CE1" w:rsidRDefault="002252AC" w:rsidP="00204698">
                              <w:pPr>
                                <w:jc w:val="center"/>
                                <w:rPr>
                                  <w:rFonts w:ascii="Tahoma" w:hAnsi="Tahoma" w:cs="Tahoma"/>
                                  <w:b/>
                                  <w:bCs/>
                                  <w:color w:val="1F497D"/>
                                  <w:sz w:val="32"/>
                                  <w:szCs w:val="26"/>
                                  <w:lang w:val="en-US"/>
                                </w:rPr>
                              </w:pPr>
                            </w:p>
                            <w:p w14:paraId="2CC970B0" w14:textId="088AE705" w:rsidR="00204698" w:rsidRDefault="00204698" w:rsidP="00204698">
                              <w:pPr>
                                <w:jc w:val="center"/>
                                <w:rPr>
                                  <w:rFonts w:ascii="Tahoma" w:hAnsi="Tahoma" w:cs="Tahoma"/>
                                  <w:b/>
                                  <w:bCs/>
                                  <w:color w:val="1F497D"/>
                                  <w:sz w:val="28"/>
                                  <w:lang w:val="en-US"/>
                                </w:rPr>
                              </w:pPr>
                              <w:r w:rsidRPr="00F86D9F">
                                <w:rPr>
                                  <w:rFonts w:ascii="Tahoma" w:hAnsi="Tahoma" w:cs="Tahoma"/>
                                  <w:b/>
                                  <w:bCs/>
                                  <w:color w:val="1F497D"/>
                                  <w:sz w:val="28"/>
                                  <w:lang w:val="en-US"/>
                                </w:rPr>
                                <w:t xml:space="preserve">Ministry of </w:t>
                              </w:r>
                              <w:r w:rsidR="003C6D91">
                                <w:rPr>
                                  <w:rFonts w:ascii="Tahoma" w:hAnsi="Tahoma" w:cs="Tahoma"/>
                                  <w:b/>
                                  <w:bCs/>
                                  <w:color w:val="1F497D"/>
                                  <w:sz w:val="28"/>
                                  <w:lang w:val="en-US"/>
                                </w:rPr>
                                <w:t>Public Works</w:t>
                              </w:r>
                              <w:r w:rsidR="007663A0">
                                <w:rPr>
                                  <w:rFonts w:ascii="Tahoma" w:hAnsi="Tahoma" w:cs="Tahoma"/>
                                  <w:b/>
                                  <w:bCs/>
                                  <w:color w:val="1F497D"/>
                                  <w:sz w:val="28"/>
                                  <w:lang w:val="en-US"/>
                                </w:rPr>
                                <w:t>, Reconstruction &amp; Housing</w:t>
                              </w:r>
                              <w:r w:rsidRPr="00F86D9F">
                                <w:rPr>
                                  <w:rFonts w:ascii="Tahoma" w:hAnsi="Tahoma" w:cs="Tahoma"/>
                                  <w:b/>
                                  <w:bCs/>
                                  <w:color w:val="1F497D"/>
                                  <w:sz w:val="28"/>
                                  <w:lang w:val="en-US"/>
                                </w:rPr>
                                <w:t xml:space="preserve"> </w:t>
                              </w:r>
                            </w:p>
                            <w:p w14:paraId="212C4009" w14:textId="77777777" w:rsidR="00356854" w:rsidRPr="00F86D9F" w:rsidRDefault="00356854" w:rsidP="00204698">
                              <w:pPr>
                                <w:jc w:val="center"/>
                                <w:rPr>
                                  <w:rFonts w:ascii="Tahoma" w:hAnsi="Tahoma" w:cs="Tahoma"/>
                                  <w:b/>
                                  <w:bCs/>
                                  <w:color w:val="1F497D"/>
                                  <w:sz w:val="28"/>
                                  <w:lang w:val="en-US"/>
                                </w:rPr>
                              </w:pPr>
                            </w:p>
                            <w:p w14:paraId="65910F75" w14:textId="77777777" w:rsidR="000F4CE1" w:rsidRPr="00F86D9F" w:rsidRDefault="000F4CE1" w:rsidP="00204698">
                              <w:pPr>
                                <w:jc w:val="center"/>
                                <w:rPr>
                                  <w:rFonts w:ascii="Tahoma" w:hAnsi="Tahoma" w:cs="Tahoma"/>
                                  <w:b/>
                                  <w:bCs/>
                                  <w:color w:val="2414B2"/>
                                  <w:sz w:val="28"/>
                                  <w:lang w:val="en-US"/>
                                </w:rPr>
                              </w:pPr>
                            </w:p>
                            <w:p w14:paraId="39580FE5" w14:textId="77777777" w:rsidR="00204698" w:rsidRPr="00F86D9F" w:rsidRDefault="00204698" w:rsidP="00204698">
                              <w:pPr>
                                <w:jc w:val="center"/>
                                <w:rPr>
                                  <w:rFonts w:ascii="Tahoma" w:hAnsi="Tahoma" w:cs="Tahoma"/>
                                  <w:b/>
                                  <w:bCs/>
                                  <w:color w:val="1F497D" w:themeColor="text2"/>
                                  <w:sz w:val="28"/>
                                  <w:lang w:val="en-US"/>
                                </w:rPr>
                              </w:pPr>
                              <w:r w:rsidRPr="00F86D9F">
                                <w:rPr>
                                  <w:rFonts w:ascii="Tahoma" w:hAnsi="Tahoma" w:cs="Tahoma"/>
                                  <w:b/>
                                  <w:bCs/>
                                  <w:color w:val="1F497D" w:themeColor="text2"/>
                                  <w:sz w:val="28"/>
                                  <w:lang w:val="en-US"/>
                                </w:rPr>
                                <w:br/>
                              </w:r>
                            </w:p>
                            <w:p w14:paraId="02668409" w14:textId="77777777" w:rsidR="00204698" w:rsidRPr="00F86D9F" w:rsidRDefault="00204698" w:rsidP="00204698">
                              <w:pPr>
                                <w:rPr>
                                  <w:rFonts w:ascii="Tahoma" w:hAnsi="Tahoma" w:cs="Tahoma"/>
                                  <w:b/>
                                  <w:bCs/>
                                  <w:sz w:val="28"/>
                                  <w:lang w:val="en-US"/>
                                </w:rPr>
                              </w:pPr>
                            </w:p>
                            <w:p w14:paraId="31E3F775" w14:textId="77777777" w:rsidR="00204698" w:rsidRPr="00F86D9F" w:rsidRDefault="00204698" w:rsidP="00204698">
                              <w:pPr>
                                <w:rPr>
                                  <w:rFonts w:ascii="Tahoma" w:hAnsi="Tahoma" w:cs="Tahoma"/>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1968138" y="0"/>
                            <a:ext cx="2238103" cy="1802674"/>
                          </a:xfrm>
                          <a:prstGeom prst="rect">
                            <a:avLst/>
                          </a:prstGeom>
                          <a:noFill/>
                          <a:ln w="6350">
                            <a:noFill/>
                          </a:ln>
                        </wps:spPr>
                        <wps:txbx>
                          <w:txbxContent>
                            <w:p w14:paraId="35CBF266" w14:textId="77777777" w:rsidR="00204698" w:rsidRDefault="00204698" w:rsidP="00204698">
                              <w:r>
                                <w:rPr>
                                  <w:noProof/>
                                  <w:lang w:val="en-US"/>
                                </w:rPr>
                                <w:drawing>
                                  <wp:inline distT="0" distB="0" distL="0" distR="0" wp14:anchorId="61CAAFD4" wp14:editId="37C83DD8">
                                    <wp:extent cx="2045970" cy="1574800"/>
                                    <wp:effectExtent l="0" t="0" r="0" b="0"/>
                                    <wp:docPr id="867806276" name="Picture 86780627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5970" cy="15748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78D0E5B" id="Group 4" o:spid="_x0000_s1026" style="position:absolute;left:0;text-align:left;margin-left:-17pt;margin-top:-48pt;width:501.8pt;height:212.5pt;z-index:251659264;mso-height-relative:margin" coordsize="63725,26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">
                <v:shapetype id="_x0000_t202" coordsize="21600,21600" o:spt="202" path="m,l,21600r21600,l21600,xe">
                  <v:stroke joinstyle="miter"/>
                  <v:path gradientshapeok="t" o:connecttype="rect"/>
                </v:shapetype>
                <v:shape id="Text Box 2" o:spid="_x0000_s1027" type="#_x0000_t202" style="position:absolute;top:17326;width:63725;height:9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" filled="f" stroked="f" strokeweight=".5pt">
                  <v:textbox>
                    <w:txbxContent>
                      <w:p w14:paraId="57F9FF71" w14:textId="77777777" w:rsidR="00204698" w:rsidRDefault="00204698" w:rsidP="00204698">
                        <w:pPr>
                          <w:jc w:val="center"/>
                          <w:rPr>
                            <w:rFonts w:ascii="Tahoma" w:hAnsi="Tahoma" w:cs="Tahoma"/>
                            <w:b/>
                            <w:bCs/>
                            <w:color w:val="1F497D"/>
                            <w:sz w:val="32"/>
                            <w:szCs w:val="26"/>
                            <w:lang w:val="en-US"/>
                          </w:rPr>
                        </w:pPr>
                        <w:r w:rsidRPr="000F4CE1">
                          <w:rPr>
                            <w:rFonts w:ascii="Tahoma" w:hAnsi="Tahoma" w:cs="Tahoma"/>
                            <w:b/>
                            <w:bCs/>
                            <w:color w:val="1F497D"/>
                            <w:sz w:val="32"/>
                            <w:szCs w:val="26"/>
                            <w:lang w:val="en-US"/>
                          </w:rPr>
                          <w:t>Federal Republic of Somalia</w:t>
                        </w:r>
                      </w:p>
                      <w:p w14:paraId="385329EC" w14:textId="77777777" w:rsidR="002252AC" w:rsidRPr="000F4CE1" w:rsidRDefault="002252AC" w:rsidP="00204698">
                        <w:pPr>
                          <w:jc w:val="center"/>
                          <w:rPr>
                            <w:rFonts w:ascii="Tahoma" w:hAnsi="Tahoma" w:cs="Tahoma"/>
                            <w:b/>
                            <w:bCs/>
                            <w:color w:val="1F497D"/>
                            <w:sz w:val="32"/>
                            <w:szCs w:val="26"/>
                            <w:lang w:val="en-US"/>
                          </w:rPr>
                        </w:pPr>
                      </w:p>
                      <w:p w14:paraId="2CC970B0" w14:textId="088AE705" w:rsidR="00204698" w:rsidRDefault="00204698" w:rsidP="00204698">
                        <w:pPr>
                          <w:jc w:val="center"/>
                          <w:rPr>
                            <w:rFonts w:ascii="Tahoma" w:hAnsi="Tahoma" w:cs="Tahoma"/>
                            <w:b/>
                            <w:bCs/>
                            <w:color w:val="1F497D"/>
                            <w:sz w:val="28"/>
                            <w:lang w:val="en-US"/>
                          </w:rPr>
                        </w:pPr>
                        <w:r w:rsidRPr="00F86D9F">
                          <w:rPr>
                            <w:rFonts w:ascii="Tahoma" w:hAnsi="Tahoma" w:cs="Tahoma"/>
                            <w:b/>
                            <w:bCs/>
                            <w:color w:val="1F497D"/>
                            <w:sz w:val="28"/>
                            <w:lang w:val="en-US"/>
                          </w:rPr>
                          <w:t xml:space="preserve">Ministry of </w:t>
                        </w:r>
                        <w:r w:rsidR="003C6D91">
                          <w:rPr>
                            <w:rFonts w:ascii="Tahoma" w:hAnsi="Tahoma" w:cs="Tahoma"/>
                            <w:b/>
                            <w:bCs/>
                            <w:color w:val="1F497D"/>
                            <w:sz w:val="28"/>
                            <w:lang w:val="en-US"/>
                          </w:rPr>
                          <w:t>Public Works</w:t>
                        </w:r>
                        <w:r w:rsidR="007663A0">
                          <w:rPr>
                            <w:rFonts w:ascii="Tahoma" w:hAnsi="Tahoma" w:cs="Tahoma"/>
                            <w:b/>
                            <w:bCs/>
                            <w:color w:val="1F497D"/>
                            <w:sz w:val="28"/>
                            <w:lang w:val="en-US"/>
                          </w:rPr>
                          <w:t>, Reconstruction &amp; Housing</w:t>
                        </w:r>
                        <w:r w:rsidRPr="00F86D9F">
                          <w:rPr>
                            <w:rFonts w:ascii="Tahoma" w:hAnsi="Tahoma" w:cs="Tahoma"/>
                            <w:b/>
                            <w:bCs/>
                            <w:color w:val="1F497D"/>
                            <w:sz w:val="28"/>
                            <w:lang w:val="en-US"/>
                          </w:rPr>
                          <w:t xml:space="preserve"> </w:t>
                        </w:r>
                      </w:p>
                      <w:p w14:paraId="212C4009" w14:textId="77777777" w:rsidR="00356854" w:rsidRPr="00F86D9F" w:rsidRDefault="00356854" w:rsidP="00204698">
                        <w:pPr>
                          <w:jc w:val="center"/>
                          <w:rPr>
                            <w:rFonts w:ascii="Tahoma" w:hAnsi="Tahoma" w:cs="Tahoma"/>
                            <w:b/>
                            <w:bCs/>
                            <w:color w:val="1F497D"/>
                            <w:sz w:val="28"/>
                            <w:lang w:val="en-US"/>
                          </w:rPr>
                        </w:pPr>
                      </w:p>
                      <w:p w14:paraId="65910F75" w14:textId="77777777" w:rsidR="000F4CE1" w:rsidRPr="00F86D9F" w:rsidRDefault="000F4CE1" w:rsidP="00204698">
                        <w:pPr>
                          <w:jc w:val="center"/>
                          <w:rPr>
                            <w:rFonts w:ascii="Tahoma" w:hAnsi="Tahoma" w:cs="Tahoma"/>
                            <w:b/>
                            <w:bCs/>
                            <w:color w:val="2414B2"/>
                            <w:sz w:val="28"/>
                            <w:lang w:val="en-US"/>
                          </w:rPr>
                        </w:pPr>
                      </w:p>
                      <w:p w14:paraId="39580FE5" w14:textId="77777777" w:rsidR="00204698" w:rsidRPr="00F86D9F" w:rsidRDefault="00204698" w:rsidP="00204698">
                        <w:pPr>
                          <w:jc w:val="center"/>
                          <w:rPr>
                            <w:rFonts w:ascii="Tahoma" w:hAnsi="Tahoma" w:cs="Tahoma"/>
                            <w:b/>
                            <w:bCs/>
                            <w:color w:val="1F497D" w:themeColor="text2"/>
                            <w:sz w:val="28"/>
                            <w:lang w:val="en-US"/>
                          </w:rPr>
                        </w:pPr>
                        <w:r w:rsidRPr="00F86D9F">
                          <w:rPr>
                            <w:rFonts w:ascii="Tahoma" w:hAnsi="Tahoma" w:cs="Tahoma"/>
                            <w:b/>
                            <w:bCs/>
                            <w:color w:val="1F497D" w:themeColor="text2"/>
                            <w:sz w:val="28"/>
                            <w:lang w:val="en-US"/>
                          </w:rPr>
                          <w:br/>
                        </w:r>
                      </w:p>
                      <w:p w14:paraId="02668409" w14:textId="77777777" w:rsidR="00204698" w:rsidRPr="00F86D9F" w:rsidRDefault="00204698" w:rsidP="00204698">
                        <w:pPr>
                          <w:rPr>
                            <w:rFonts w:ascii="Tahoma" w:hAnsi="Tahoma" w:cs="Tahoma"/>
                            <w:b/>
                            <w:bCs/>
                            <w:sz w:val="28"/>
                            <w:lang w:val="en-US"/>
                          </w:rPr>
                        </w:pPr>
                      </w:p>
                      <w:p w14:paraId="31E3F775" w14:textId="77777777" w:rsidR="00204698" w:rsidRPr="00F86D9F" w:rsidRDefault="00204698" w:rsidP="00204698">
                        <w:pPr>
                          <w:rPr>
                            <w:rFonts w:ascii="Tahoma" w:hAnsi="Tahoma" w:cs="Tahoma"/>
                            <w:b/>
                            <w:bCs/>
                          </w:rPr>
                        </w:pPr>
                      </w:p>
                    </w:txbxContent>
                  </v:textbox>
                </v:shape>
                <v:shape id="Text Box 3" o:spid="_x0000_s1028" type="#_x0000_t202" style="position:absolute;left:19681;width:22381;height:18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" filled="f" stroked="f" strokeweight=".5pt">
                  <v:textbox>
                    <w:txbxContent>
                      <w:p w14:paraId="35CBF266" w14:textId="77777777" w:rsidR="00204698" w:rsidRDefault="00204698" w:rsidP="00204698">
                        <w:r>
                          <w:rPr>
                            <w:noProof/>
                            <w:lang w:val="en-US"/>
                          </w:rPr>
                          <w:drawing>
                            <wp:inline distT="0" distB="0" distL="0" distR="0" wp14:anchorId="61CAAFD4" wp14:editId="37C83DD8">
                              <wp:extent cx="2045970" cy="1574800"/>
                              <wp:effectExtent l="0" t="0" r="0" b="0"/>
                              <wp:docPr id="867806276" name="Picture 86780627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45970" cy="1574800"/>
                                      </a:xfrm>
                                      <a:prstGeom prst="rect">
                                        <a:avLst/>
                                      </a:prstGeom>
                                    </pic:spPr>
                                  </pic:pic>
                                </a:graphicData>
                              </a:graphic>
                            </wp:inline>
                          </w:drawing>
                        </w:r>
                      </w:p>
                    </w:txbxContent>
                  </v:textbox>
                </v:shape>
              </v:group>
            </w:pict>
          </mc:Fallback>
        </mc:AlternateContent>
      </w:r>
    </w:p>
    <w:p w14:paraId="08C568FF" w14:textId="77777777" w:rsidR="00204698" w:rsidRPr="00341647" w:rsidRDefault="00204698" w:rsidP="00D410F8">
      <w:pPr>
        <w:spacing w:line="276" w:lineRule="auto"/>
        <w:jc w:val="both"/>
        <w:rPr>
          <w:rFonts w:asciiTheme="minorHAnsi" w:eastAsia="Arial" w:hAnsiTheme="minorHAnsi" w:cstheme="minorHAnsi"/>
          <w:b/>
          <w:color w:val="0D0D0D"/>
          <w:szCs w:val="24"/>
        </w:rPr>
      </w:pPr>
    </w:p>
    <w:p w14:paraId="1859B304" w14:textId="77777777" w:rsidR="00204698" w:rsidRPr="00341647" w:rsidRDefault="00204698" w:rsidP="00D410F8">
      <w:pPr>
        <w:spacing w:line="276" w:lineRule="auto"/>
        <w:jc w:val="both"/>
        <w:rPr>
          <w:rFonts w:asciiTheme="minorHAnsi" w:eastAsia="Arial" w:hAnsiTheme="minorHAnsi" w:cstheme="minorHAnsi"/>
          <w:b/>
          <w:color w:val="0D0D0D"/>
          <w:szCs w:val="24"/>
        </w:rPr>
      </w:pPr>
    </w:p>
    <w:p w14:paraId="443552A8" w14:textId="77777777" w:rsidR="00204698" w:rsidRPr="00341647" w:rsidRDefault="00204698" w:rsidP="00D410F8">
      <w:pPr>
        <w:spacing w:line="276" w:lineRule="auto"/>
        <w:jc w:val="both"/>
        <w:rPr>
          <w:rFonts w:asciiTheme="minorHAnsi" w:eastAsia="Arial" w:hAnsiTheme="minorHAnsi" w:cstheme="minorHAnsi"/>
          <w:b/>
          <w:color w:val="0D0D0D"/>
          <w:szCs w:val="24"/>
        </w:rPr>
      </w:pPr>
    </w:p>
    <w:p w14:paraId="4CB0C555" w14:textId="77777777" w:rsidR="00204698" w:rsidRPr="00341647" w:rsidRDefault="00204698" w:rsidP="00D410F8">
      <w:pPr>
        <w:spacing w:line="276" w:lineRule="auto"/>
        <w:jc w:val="both"/>
        <w:rPr>
          <w:rFonts w:asciiTheme="minorHAnsi" w:eastAsia="Arial" w:hAnsiTheme="minorHAnsi" w:cstheme="minorHAnsi"/>
          <w:b/>
          <w:color w:val="0D0D0D"/>
          <w:szCs w:val="24"/>
        </w:rPr>
      </w:pPr>
    </w:p>
    <w:p w14:paraId="348F209A" w14:textId="77777777" w:rsidR="00204698" w:rsidRPr="00341647" w:rsidRDefault="00204698" w:rsidP="00D410F8">
      <w:pPr>
        <w:spacing w:line="276" w:lineRule="auto"/>
        <w:jc w:val="both"/>
        <w:rPr>
          <w:rFonts w:asciiTheme="minorHAnsi" w:eastAsia="Arial" w:hAnsiTheme="minorHAnsi" w:cstheme="minorHAnsi"/>
          <w:b/>
          <w:color w:val="0D0D0D"/>
          <w:szCs w:val="24"/>
        </w:rPr>
      </w:pPr>
    </w:p>
    <w:p w14:paraId="71E27BCC" w14:textId="77777777" w:rsidR="00204698" w:rsidRPr="00341647" w:rsidRDefault="00204698" w:rsidP="00D410F8">
      <w:pPr>
        <w:spacing w:line="276" w:lineRule="auto"/>
        <w:jc w:val="both"/>
        <w:rPr>
          <w:rFonts w:asciiTheme="minorHAnsi" w:eastAsia="Arial" w:hAnsiTheme="minorHAnsi" w:cstheme="minorHAnsi"/>
          <w:b/>
          <w:color w:val="0D0D0D"/>
          <w:szCs w:val="24"/>
        </w:rPr>
      </w:pPr>
    </w:p>
    <w:p w14:paraId="18B448BB" w14:textId="77777777" w:rsidR="00204698" w:rsidRPr="00341647" w:rsidRDefault="00204698" w:rsidP="00D410F8">
      <w:pPr>
        <w:spacing w:line="276" w:lineRule="auto"/>
        <w:jc w:val="both"/>
        <w:rPr>
          <w:rFonts w:asciiTheme="minorHAnsi" w:eastAsia="Arial" w:hAnsiTheme="minorHAnsi" w:cstheme="minorHAnsi"/>
          <w:b/>
          <w:color w:val="0D0D0D"/>
          <w:szCs w:val="24"/>
        </w:rPr>
      </w:pPr>
    </w:p>
    <w:p w14:paraId="5756FF14" w14:textId="77777777" w:rsidR="00204698" w:rsidRPr="00341647" w:rsidRDefault="00204698" w:rsidP="00D410F8">
      <w:pPr>
        <w:spacing w:line="276" w:lineRule="auto"/>
        <w:jc w:val="both"/>
        <w:rPr>
          <w:rFonts w:asciiTheme="minorHAnsi" w:eastAsia="Arial" w:hAnsiTheme="minorHAnsi" w:cstheme="minorHAnsi"/>
          <w:b/>
          <w:color w:val="0D0D0D"/>
          <w:szCs w:val="24"/>
        </w:rPr>
      </w:pPr>
    </w:p>
    <w:p w14:paraId="5CB8DA04" w14:textId="77777777" w:rsidR="00204698" w:rsidRPr="00341647" w:rsidRDefault="00204698" w:rsidP="00D410F8">
      <w:pPr>
        <w:spacing w:line="276" w:lineRule="auto"/>
        <w:jc w:val="both"/>
        <w:rPr>
          <w:rFonts w:asciiTheme="minorHAnsi" w:eastAsia="Arial" w:hAnsiTheme="minorHAnsi" w:cstheme="minorHAnsi"/>
          <w:b/>
          <w:color w:val="0D0D0D"/>
          <w:szCs w:val="24"/>
        </w:rPr>
      </w:pPr>
    </w:p>
    <w:p w14:paraId="788943F8" w14:textId="77777777" w:rsidR="00356854" w:rsidRPr="00341647" w:rsidRDefault="00356854" w:rsidP="00444484">
      <w:pPr>
        <w:spacing w:line="276" w:lineRule="auto"/>
        <w:jc w:val="center"/>
        <w:rPr>
          <w:rFonts w:asciiTheme="minorHAnsi" w:eastAsia="Arial" w:hAnsiTheme="minorHAnsi" w:cstheme="minorHAnsi"/>
          <w:b/>
          <w:color w:val="0D0D0D"/>
          <w:szCs w:val="24"/>
        </w:rPr>
      </w:pPr>
    </w:p>
    <w:p w14:paraId="08063C2A" w14:textId="77777777" w:rsidR="007663A0" w:rsidRPr="00341647" w:rsidRDefault="007663A0" w:rsidP="00444484">
      <w:pPr>
        <w:spacing w:line="276" w:lineRule="auto"/>
        <w:jc w:val="center"/>
        <w:rPr>
          <w:rFonts w:asciiTheme="minorHAnsi" w:eastAsia="Arial" w:hAnsiTheme="minorHAnsi" w:cstheme="minorHAnsi"/>
          <w:b/>
          <w:color w:val="0D0D0D"/>
          <w:szCs w:val="24"/>
        </w:rPr>
      </w:pPr>
    </w:p>
    <w:p w14:paraId="3ABAF2FB" w14:textId="77777777" w:rsidR="002252AC" w:rsidRPr="00341647" w:rsidRDefault="002252AC" w:rsidP="002252AC">
      <w:pPr>
        <w:jc w:val="center"/>
        <w:rPr>
          <w:rFonts w:asciiTheme="minorHAnsi" w:hAnsiTheme="minorHAnsi" w:cstheme="minorHAnsi"/>
          <w:b/>
          <w:bCs/>
          <w:color w:val="2414B2"/>
          <w:sz w:val="40"/>
          <w:szCs w:val="40"/>
          <w:lang w:val="en-US"/>
        </w:rPr>
      </w:pPr>
      <w:r w:rsidRPr="00341647">
        <w:rPr>
          <w:rFonts w:asciiTheme="minorHAnsi" w:hAnsiTheme="minorHAnsi" w:cstheme="minorHAnsi"/>
          <w:b/>
          <w:bCs/>
          <w:color w:val="2414B2"/>
          <w:sz w:val="40"/>
          <w:szCs w:val="40"/>
          <w:lang w:val="en-US"/>
        </w:rPr>
        <w:t>Somalia Horn of Africa Infrastructure Integration Project (SHIIP)</w:t>
      </w:r>
    </w:p>
    <w:p w14:paraId="6DFA1FB5" w14:textId="77777777" w:rsidR="007663A0" w:rsidRPr="00341647" w:rsidRDefault="007663A0" w:rsidP="00444484">
      <w:pPr>
        <w:spacing w:line="276" w:lineRule="auto"/>
        <w:jc w:val="center"/>
        <w:rPr>
          <w:rFonts w:asciiTheme="minorHAnsi" w:eastAsia="Arial" w:hAnsiTheme="minorHAnsi" w:cstheme="minorHAnsi"/>
          <w:b/>
          <w:color w:val="0D0D0D"/>
          <w:szCs w:val="24"/>
        </w:rPr>
      </w:pPr>
    </w:p>
    <w:p w14:paraId="086B0CA7" w14:textId="77777777" w:rsidR="002252AC" w:rsidRPr="00341647" w:rsidRDefault="002252AC" w:rsidP="00444484">
      <w:pPr>
        <w:spacing w:line="276" w:lineRule="auto"/>
        <w:jc w:val="center"/>
        <w:rPr>
          <w:rFonts w:asciiTheme="minorHAnsi" w:eastAsia="Arial" w:hAnsiTheme="minorHAnsi" w:cstheme="minorHAnsi"/>
          <w:b/>
          <w:color w:val="0D0D0D"/>
          <w:szCs w:val="24"/>
        </w:rPr>
      </w:pPr>
    </w:p>
    <w:p w14:paraId="23E413CC" w14:textId="77777777" w:rsidR="002252AC" w:rsidRPr="00341647" w:rsidRDefault="002252AC" w:rsidP="00444484">
      <w:pPr>
        <w:spacing w:line="276" w:lineRule="auto"/>
        <w:jc w:val="center"/>
        <w:rPr>
          <w:rFonts w:asciiTheme="minorHAnsi" w:eastAsia="Arial" w:hAnsiTheme="minorHAnsi" w:cstheme="minorHAnsi"/>
          <w:b/>
          <w:color w:val="0D0D0D"/>
          <w:szCs w:val="24"/>
        </w:rPr>
      </w:pPr>
    </w:p>
    <w:p w14:paraId="278E95FD" w14:textId="77777777" w:rsidR="002252AC" w:rsidRPr="00341647" w:rsidRDefault="002252AC" w:rsidP="00444484">
      <w:pPr>
        <w:spacing w:line="276" w:lineRule="auto"/>
        <w:jc w:val="center"/>
        <w:rPr>
          <w:rFonts w:asciiTheme="minorHAnsi" w:eastAsia="Arial" w:hAnsiTheme="minorHAnsi" w:cstheme="minorHAnsi"/>
          <w:b/>
          <w:color w:val="0D0D0D"/>
          <w:szCs w:val="24"/>
        </w:rPr>
      </w:pPr>
    </w:p>
    <w:p w14:paraId="7F8C98F1" w14:textId="77777777" w:rsidR="002252AC" w:rsidRPr="00341647" w:rsidRDefault="002252AC" w:rsidP="00444484">
      <w:pPr>
        <w:spacing w:line="276" w:lineRule="auto"/>
        <w:jc w:val="center"/>
        <w:rPr>
          <w:rFonts w:asciiTheme="minorHAnsi" w:eastAsia="Arial" w:hAnsiTheme="minorHAnsi" w:cstheme="minorHAnsi"/>
          <w:b/>
          <w:color w:val="0D0D0D"/>
          <w:szCs w:val="24"/>
        </w:rPr>
      </w:pPr>
    </w:p>
    <w:p w14:paraId="2CC303DD" w14:textId="77777777" w:rsidR="00F741A1" w:rsidRPr="00341647" w:rsidRDefault="00F741A1" w:rsidP="00444484">
      <w:pPr>
        <w:spacing w:line="276" w:lineRule="auto"/>
        <w:jc w:val="center"/>
        <w:rPr>
          <w:rFonts w:asciiTheme="minorHAnsi" w:eastAsia="Arial" w:hAnsiTheme="minorHAnsi" w:cstheme="minorHAnsi"/>
          <w:b/>
          <w:color w:val="0D0D0D"/>
          <w:szCs w:val="24"/>
        </w:rPr>
      </w:pPr>
    </w:p>
    <w:p w14:paraId="257C57BE" w14:textId="77777777" w:rsidR="00F741A1" w:rsidRPr="00341647" w:rsidRDefault="00F741A1" w:rsidP="00444484">
      <w:pPr>
        <w:spacing w:line="276" w:lineRule="auto"/>
        <w:jc w:val="center"/>
        <w:rPr>
          <w:rFonts w:asciiTheme="minorHAnsi" w:eastAsia="Arial" w:hAnsiTheme="minorHAnsi" w:cstheme="minorHAnsi"/>
          <w:b/>
          <w:color w:val="0D0D0D"/>
          <w:szCs w:val="24"/>
        </w:rPr>
      </w:pPr>
    </w:p>
    <w:p w14:paraId="60F4C7E9" w14:textId="0D11C721" w:rsidR="000F4CE1" w:rsidRPr="00341647" w:rsidRDefault="00604CB4" w:rsidP="00444484">
      <w:pPr>
        <w:spacing w:line="276" w:lineRule="auto"/>
        <w:jc w:val="center"/>
        <w:rPr>
          <w:rFonts w:asciiTheme="minorHAnsi" w:eastAsia="Arial" w:hAnsiTheme="minorHAnsi" w:cstheme="minorHAnsi"/>
          <w:b/>
          <w:color w:val="0D0D0D"/>
          <w:sz w:val="28"/>
          <w:szCs w:val="28"/>
        </w:rPr>
      </w:pPr>
      <w:r w:rsidRPr="00341647">
        <w:rPr>
          <w:rFonts w:asciiTheme="minorHAnsi" w:eastAsia="Arial" w:hAnsiTheme="minorHAnsi" w:cstheme="minorHAnsi"/>
          <w:b/>
          <w:color w:val="0D0D0D"/>
          <w:sz w:val="28"/>
          <w:szCs w:val="28"/>
        </w:rPr>
        <w:t xml:space="preserve">TERMS OF REFERENCE FOR THE RECRUITMENT OF </w:t>
      </w:r>
      <w:r w:rsidRPr="00604CB4">
        <w:rPr>
          <w:rFonts w:asciiTheme="minorHAnsi" w:eastAsia="Arial" w:hAnsiTheme="minorHAnsi" w:cstheme="minorHAnsi"/>
          <w:b/>
          <w:color w:val="0D0D0D"/>
          <w:sz w:val="28"/>
          <w:szCs w:val="28"/>
        </w:rPr>
        <w:t>CONSULTANT ADVISOR FOR MINISTRY OF PUBLIC WORKS, RECONSTRUCTION AND HOUSING OF THE FEDERAL GOVERNMENT OF SOMALIA</w:t>
      </w:r>
      <w:r w:rsidRPr="00341647">
        <w:rPr>
          <w:rFonts w:asciiTheme="minorHAnsi" w:eastAsia="Arial" w:hAnsiTheme="minorHAnsi" w:cstheme="minorHAnsi"/>
          <w:b/>
          <w:color w:val="0D0D0D"/>
          <w:sz w:val="28"/>
          <w:szCs w:val="28"/>
        </w:rPr>
        <w:t xml:space="preserve"> TO SUPPORT THE MINISTRY OF PUBLIC WORKS, RECONSTRUCTION &amp; HOUSING</w:t>
      </w:r>
      <w:r>
        <w:rPr>
          <w:rFonts w:asciiTheme="minorHAnsi" w:eastAsia="Arial" w:hAnsiTheme="minorHAnsi" w:cstheme="minorHAnsi"/>
          <w:b/>
          <w:color w:val="0D0D0D"/>
          <w:sz w:val="28"/>
          <w:szCs w:val="28"/>
        </w:rPr>
        <w:t xml:space="preserve"> (MPWRH)</w:t>
      </w:r>
    </w:p>
    <w:p w14:paraId="0DEA6D21" w14:textId="77777777" w:rsidR="003C6D91" w:rsidRPr="00341647" w:rsidRDefault="003C6D91" w:rsidP="00444484">
      <w:pPr>
        <w:spacing w:line="276" w:lineRule="auto"/>
        <w:jc w:val="center"/>
        <w:rPr>
          <w:rFonts w:asciiTheme="minorHAnsi" w:eastAsia="Arial" w:hAnsiTheme="minorHAnsi" w:cstheme="minorHAnsi"/>
          <w:b/>
          <w:color w:val="0D0D0D"/>
          <w:szCs w:val="24"/>
        </w:rPr>
        <w:sectPr w:rsidR="003C6D91" w:rsidRPr="00341647" w:rsidSect="00754A1A">
          <w:footerReference w:type="default" r:id="rId13"/>
          <w:pgSz w:w="12240" w:h="15840"/>
          <w:pgMar w:top="1160" w:right="1440" w:bottom="829" w:left="1440" w:header="720" w:footer="720" w:gutter="0"/>
          <w:cols w:space="720"/>
          <w:docGrid w:linePitch="360"/>
        </w:sectPr>
      </w:pPr>
    </w:p>
    <w:p w14:paraId="3004F848" w14:textId="7549BD21" w:rsidR="00204698" w:rsidRPr="00341647" w:rsidRDefault="00ED3868" w:rsidP="005A6348">
      <w:pPr>
        <w:pStyle w:val="Heading1"/>
        <w:numPr>
          <w:ilvl w:val="0"/>
          <w:numId w:val="4"/>
        </w:numPr>
        <w:spacing w:after="120"/>
        <w:ind w:left="360"/>
        <w:rPr>
          <w:rFonts w:asciiTheme="minorHAnsi" w:hAnsiTheme="minorHAnsi" w:cstheme="minorHAnsi"/>
          <w:sz w:val="26"/>
          <w:szCs w:val="26"/>
        </w:rPr>
      </w:pPr>
      <w:r w:rsidRPr="00341647">
        <w:rPr>
          <w:rFonts w:asciiTheme="minorHAnsi" w:hAnsiTheme="minorHAnsi" w:cstheme="minorHAnsi"/>
          <w:sz w:val="26"/>
          <w:szCs w:val="26"/>
        </w:rPr>
        <w:lastRenderedPageBreak/>
        <w:t xml:space="preserve">PROJECT </w:t>
      </w:r>
      <w:r w:rsidR="000F4CE1" w:rsidRPr="00341647">
        <w:rPr>
          <w:rFonts w:asciiTheme="minorHAnsi" w:hAnsiTheme="minorHAnsi" w:cstheme="minorHAnsi"/>
          <w:sz w:val="26"/>
          <w:szCs w:val="26"/>
        </w:rPr>
        <w:t>BACKGROUND</w:t>
      </w:r>
      <w:r w:rsidRPr="00341647">
        <w:rPr>
          <w:rFonts w:asciiTheme="minorHAnsi" w:hAnsiTheme="minorHAnsi" w:cstheme="minorHAnsi"/>
          <w:sz w:val="26"/>
          <w:szCs w:val="26"/>
        </w:rPr>
        <w:t xml:space="preserve"> AND DETAILS</w:t>
      </w:r>
    </w:p>
    <w:p w14:paraId="5D433342" w14:textId="77777777" w:rsidR="00B97100" w:rsidRPr="00341647" w:rsidRDefault="00B97100" w:rsidP="00B97100">
      <w:pPr>
        <w:spacing w:after="200" w:line="276" w:lineRule="auto"/>
        <w:jc w:val="both"/>
        <w:rPr>
          <w:rFonts w:asciiTheme="minorHAnsi" w:hAnsiTheme="minorHAnsi" w:cstheme="minorHAnsi"/>
        </w:rPr>
      </w:pPr>
      <w:r w:rsidRPr="00341647">
        <w:rPr>
          <w:rFonts w:asciiTheme="minorHAnsi" w:hAnsiTheme="minorHAnsi" w:cstheme="minorHAnsi"/>
        </w:rPr>
        <w:t>Somalia's national transport infrastructure has suffered dramatically due to a prolonged civil war, leading to significant deterioration, lack of maintenance, and underinvestment over several decades. The resulting infrastructure gaps in the transport sector are massive, encompassing inadequate road networks, limited airport facilities, and deficiencies in maritime transport capabilities. These challenges have severely hampered economic development, restricted access to essential services, and exacerbated regional inequalities.</w:t>
      </w:r>
      <w:r w:rsidRPr="00341647">
        <w:rPr>
          <w:rStyle w:val="FootnoteReference"/>
          <w:rFonts w:asciiTheme="minorHAnsi" w:hAnsiTheme="minorHAnsi" w:cstheme="minorHAnsi"/>
        </w:rPr>
        <w:footnoteReference w:id="2"/>
      </w:r>
    </w:p>
    <w:p w14:paraId="76125AC4" w14:textId="48213F08" w:rsidR="00B97100" w:rsidRPr="00341647" w:rsidRDefault="00B97100" w:rsidP="00B97100">
      <w:pPr>
        <w:spacing w:after="200" w:line="276" w:lineRule="auto"/>
        <w:jc w:val="both"/>
        <w:rPr>
          <w:rFonts w:asciiTheme="minorHAnsi" w:hAnsiTheme="minorHAnsi" w:cstheme="minorHAnsi"/>
        </w:rPr>
      </w:pPr>
      <w:r w:rsidRPr="00341647">
        <w:rPr>
          <w:rFonts w:asciiTheme="minorHAnsi" w:hAnsiTheme="minorHAnsi" w:cstheme="minorHAnsi"/>
        </w:rPr>
        <w:t>The Somalia - Horn of Africa Infrastructure Integration Project” (SHIIP), which is funded by the World Bank, is part of a larger program aimed at enhancing connectivity among the countries in Horn of Africa and improving access to seaports, facilitation of domestic and regional trade and economic integration, and road safety.  The Somalia component of the Horn of Africa initiative (</w:t>
      </w:r>
      <w:proofErr w:type="spellStart"/>
      <w:r w:rsidRPr="00341647">
        <w:rPr>
          <w:rFonts w:asciiTheme="minorHAnsi" w:hAnsiTheme="minorHAnsi" w:cstheme="minorHAnsi"/>
        </w:rPr>
        <w:t>HoA</w:t>
      </w:r>
      <w:proofErr w:type="spellEnd"/>
      <w:r w:rsidRPr="00341647">
        <w:rPr>
          <w:rFonts w:asciiTheme="minorHAnsi" w:hAnsiTheme="minorHAnsi" w:cstheme="minorHAnsi"/>
        </w:rPr>
        <w:t xml:space="preserve"> Initiative), </w:t>
      </w:r>
      <w:r w:rsidR="00DE3E13">
        <w:rPr>
          <w:rFonts w:asciiTheme="minorHAnsi" w:hAnsiTheme="minorHAnsi" w:cstheme="minorHAnsi"/>
        </w:rPr>
        <w:t xml:space="preserve">abbreviated as </w:t>
      </w:r>
      <w:r w:rsidRPr="00341647">
        <w:rPr>
          <w:rFonts w:asciiTheme="minorHAnsi" w:hAnsiTheme="minorHAnsi" w:cstheme="minorHAnsi"/>
        </w:rPr>
        <w:t xml:space="preserve">“SHIIP”, is aligned with Somalia's National Development Plan and aims to enhance regional connectivity and resilience through strategic infrastructure development. The project's overarching goal is to foster economic growth and strengthen governance by preparing a spatially coordinated investment pipeline of economic corridor projects and enhancing the federal government's management of selected sectors. </w:t>
      </w:r>
    </w:p>
    <w:p w14:paraId="393111B5" w14:textId="77777777" w:rsidR="00B97100" w:rsidRPr="00341647" w:rsidRDefault="00B97100" w:rsidP="00B97100">
      <w:pPr>
        <w:spacing w:after="160" w:line="276" w:lineRule="auto"/>
        <w:jc w:val="both"/>
        <w:rPr>
          <w:rFonts w:asciiTheme="minorHAnsi" w:hAnsiTheme="minorHAnsi" w:cstheme="minorHAnsi"/>
        </w:rPr>
      </w:pPr>
      <w:r w:rsidRPr="00341647">
        <w:rPr>
          <w:rFonts w:asciiTheme="minorHAnsi" w:hAnsiTheme="minorHAnsi" w:cstheme="minorHAnsi"/>
        </w:rPr>
        <w:t>The project development objective is translated into five (5) components:</w:t>
      </w:r>
    </w:p>
    <w:p w14:paraId="2A811403" w14:textId="77777777" w:rsidR="00B97100" w:rsidRPr="00341647" w:rsidRDefault="00B97100" w:rsidP="00B97100">
      <w:pPr>
        <w:numPr>
          <w:ilvl w:val="0"/>
          <w:numId w:val="3"/>
        </w:numPr>
        <w:tabs>
          <w:tab w:val="clear" w:pos="720"/>
          <w:tab w:val="num" w:pos="532"/>
        </w:tabs>
        <w:spacing w:after="160" w:line="276" w:lineRule="auto"/>
        <w:ind w:left="532"/>
        <w:jc w:val="both"/>
        <w:rPr>
          <w:rFonts w:asciiTheme="minorHAnsi" w:hAnsiTheme="minorHAnsi" w:cstheme="minorHAnsi"/>
        </w:rPr>
      </w:pPr>
      <w:r w:rsidRPr="00341647">
        <w:rPr>
          <w:rFonts w:asciiTheme="minorHAnsi" w:hAnsiTheme="minorHAnsi" w:cstheme="minorHAnsi"/>
          <w:b/>
          <w:bCs/>
        </w:rPr>
        <w:t>Development of Economic Corridor(s)</w:t>
      </w:r>
      <w:r w:rsidRPr="00341647">
        <w:rPr>
          <w:rFonts w:asciiTheme="minorHAnsi" w:hAnsiTheme="minorHAnsi" w:cstheme="minorHAnsi"/>
        </w:rPr>
        <w:t>: This component focuses on preparing road designs</w:t>
      </w:r>
      <w:r w:rsidRPr="00341647">
        <w:rPr>
          <w:rFonts w:asciiTheme="minorHAnsi" w:hAnsiTheme="minorHAnsi" w:cstheme="minorHAnsi"/>
          <w:color w:val="000000" w:themeColor="text1"/>
        </w:rPr>
        <w:t xml:space="preserve"> for 550 km</w:t>
      </w:r>
      <w:r w:rsidRPr="00341647">
        <w:rPr>
          <w:rFonts w:asciiTheme="minorHAnsi" w:hAnsiTheme="minorHAnsi" w:cstheme="minorHAnsi"/>
        </w:rPr>
        <w:t xml:space="preserve"> of priority economic corridors, feasibility studies for design of transmission lines and digital infrastructure, aligning road infrastructure with </w:t>
      </w:r>
      <w:proofErr w:type="spellStart"/>
      <w:r w:rsidRPr="00341647">
        <w:rPr>
          <w:rFonts w:asciiTheme="minorHAnsi" w:hAnsiTheme="minorHAnsi" w:cstheme="minorHAnsi"/>
        </w:rPr>
        <w:t>fiber</w:t>
      </w:r>
      <w:proofErr w:type="spellEnd"/>
      <w:r w:rsidRPr="00341647">
        <w:rPr>
          <w:rFonts w:asciiTheme="minorHAnsi" w:hAnsiTheme="minorHAnsi" w:cstheme="minorHAnsi"/>
        </w:rPr>
        <w:t xml:space="preserve"> optic or energy infrastructure, and developing and testing transit facilitation instruments along selected priority corridors.</w:t>
      </w:r>
    </w:p>
    <w:p w14:paraId="34E986F7" w14:textId="77777777" w:rsidR="00B97100" w:rsidRPr="00341647" w:rsidRDefault="00B97100" w:rsidP="00B97100">
      <w:pPr>
        <w:numPr>
          <w:ilvl w:val="0"/>
          <w:numId w:val="3"/>
        </w:numPr>
        <w:tabs>
          <w:tab w:val="clear" w:pos="720"/>
          <w:tab w:val="num" w:pos="532"/>
        </w:tabs>
        <w:spacing w:after="160" w:line="276" w:lineRule="auto"/>
        <w:ind w:left="532"/>
        <w:jc w:val="both"/>
        <w:rPr>
          <w:rFonts w:asciiTheme="minorHAnsi" w:hAnsiTheme="minorHAnsi" w:cstheme="minorHAnsi"/>
        </w:rPr>
      </w:pPr>
      <w:r w:rsidRPr="00341647">
        <w:rPr>
          <w:rFonts w:asciiTheme="minorHAnsi" w:hAnsiTheme="minorHAnsi" w:cstheme="minorHAnsi"/>
          <w:b/>
          <w:bCs/>
        </w:rPr>
        <w:t>Connectivity to Economic Corridor(s)</w:t>
      </w:r>
      <w:r w:rsidRPr="00341647">
        <w:rPr>
          <w:rFonts w:asciiTheme="minorHAnsi" w:hAnsiTheme="minorHAnsi" w:cstheme="minorHAnsi"/>
        </w:rPr>
        <w:t xml:space="preserve">: </w:t>
      </w:r>
      <w:r w:rsidRPr="00C34F35">
        <w:rPr>
          <w:rFonts w:asciiTheme="minorHAnsi" w:hAnsiTheme="minorHAnsi" w:cstheme="minorHAnsi"/>
        </w:rPr>
        <w:t>900</w:t>
      </w:r>
      <w:r w:rsidRPr="00341647">
        <w:rPr>
          <w:rFonts w:asciiTheme="minorHAnsi" w:hAnsiTheme="minorHAnsi" w:cstheme="minorHAnsi"/>
          <w:color w:val="632423" w:themeColor="accent2" w:themeShade="80"/>
        </w:rPr>
        <w:t xml:space="preserve"> </w:t>
      </w:r>
      <w:r w:rsidRPr="00341647">
        <w:rPr>
          <w:rFonts w:asciiTheme="minorHAnsi" w:hAnsiTheme="minorHAnsi" w:cstheme="minorHAnsi"/>
        </w:rPr>
        <w:t>km of connectivity to E-Corridors and this component aims to support investments for small and medium-sized enterprises (SMEs) along priority economic corridors, prepare road designs connecting to the primary economic corridors, and conduct assessments for digital, ports, fisheries, and energy infrastructure.</w:t>
      </w:r>
    </w:p>
    <w:p w14:paraId="7DEB7D54" w14:textId="77777777" w:rsidR="00B97100" w:rsidRPr="00341647" w:rsidRDefault="00B97100" w:rsidP="00B97100">
      <w:pPr>
        <w:numPr>
          <w:ilvl w:val="0"/>
          <w:numId w:val="3"/>
        </w:numPr>
        <w:tabs>
          <w:tab w:val="clear" w:pos="720"/>
          <w:tab w:val="num" w:pos="532"/>
        </w:tabs>
        <w:spacing w:after="160" w:line="276" w:lineRule="auto"/>
        <w:ind w:left="532"/>
        <w:jc w:val="both"/>
        <w:rPr>
          <w:rFonts w:asciiTheme="minorHAnsi" w:hAnsiTheme="minorHAnsi" w:cstheme="minorHAnsi"/>
          <w:b/>
          <w:bCs/>
          <w:u w:val="single"/>
        </w:rPr>
      </w:pPr>
      <w:r w:rsidRPr="00341647">
        <w:rPr>
          <w:rFonts w:asciiTheme="minorHAnsi" w:hAnsiTheme="minorHAnsi" w:cstheme="minorHAnsi"/>
          <w:b/>
          <w:bCs/>
        </w:rPr>
        <w:t>Institutional and Capacity Development:</w:t>
      </w:r>
      <w:r w:rsidRPr="00341647">
        <w:rPr>
          <w:rFonts w:asciiTheme="minorHAnsi" w:hAnsiTheme="minorHAnsi" w:cstheme="minorHAnsi"/>
        </w:rPr>
        <w:t xml:space="preserve"> This component includes activities such as conducting transport climate resilience diagnoses, completing national road safety diagnoses, collecting trade data along priority corridors, training government staff on financial or technical issues, enhancing the capacity of the Directorate of Environment and </w:t>
      </w:r>
      <w:r w:rsidRPr="00341647">
        <w:rPr>
          <w:rFonts w:asciiTheme="minorHAnsi" w:hAnsiTheme="minorHAnsi" w:cstheme="minorHAnsi"/>
        </w:rPr>
        <w:lastRenderedPageBreak/>
        <w:t>Climate Change, and training environmental and social specialists in impact assessment methodologies.</w:t>
      </w:r>
    </w:p>
    <w:p w14:paraId="4E340A48" w14:textId="77777777" w:rsidR="00B97100" w:rsidRPr="00341647" w:rsidRDefault="00B97100" w:rsidP="00B97100">
      <w:pPr>
        <w:numPr>
          <w:ilvl w:val="0"/>
          <w:numId w:val="3"/>
        </w:numPr>
        <w:tabs>
          <w:tab w:val="clear" w:pos="720"/>
          <w:tab w:val="num" w:pos="532"/>
        </w:tabs>
        <w:spacing w:after="160" w:line="276" w:lineRule="auto"/>
        <w:ind w:left="532"/>
        <w:jc w:val="both"/>
        <w:rPr>
          <w:rFonts w:asciiTheme="minorHAnsi" w:hAnsiTheme="minorHAnsi" w:cstheme="minorHAnsi"/>
        </w:rPr>
      </w:pPr>
      <w:r w:rsidRPr="00341647">
        <w:rPr>
          <w:rFonts w:asciiTheme="minorHAnsi" w:hAnsiTheme="minorHAnsi" w:cstheme="minorHAnsi"/>
          <w:b/>
          <w:bCs/>
        </w:rPr>
        <w:t>Project Management:</w:t>
      </w:r>
      <w:r w:rsidRPr="00341647">
        <w:rPr>
          <w:rFonts w:asciiTheme="minorHAnsi" w:hAnsiTheme="minorHAnsi" w:cstheme="minorHAnsi"/>
        </w:rPr>
        <w:t xml:space="preserve">  This component will finance overall project implementation, coordination and management costs of the project, including costs associated with a PCU in the Ministry of Public Works, Reconstruction and Housing (MPWRH). </w:t>
      </w:r>
    </w:p>
    <w:p w14:paraId="3D7B5548" w14:textId="77777777" w:rsidR="00B97100" w:rsidRPr="00341647" w:rsidRDefault="00B97100" w:rsidP="00B97100">
      <w:pPr>
        <w:numPr>
          <w:ilvl w:val="0"/>
          <w:numId w:val="3"/>
        </w:numPr>
        <w:tabs>
          <w:tab w:val="clear" w:pos="720"/>
          <w:tab w:val="num" w:pos="532"/>
        </w:tabs>
        <w:spacing w:after="160" w:line="276" w:lineRule="auto"/>
        <w:ind w:left="532"/>
        <w:jc w:val="both"/>
        <w:rPr>
          <w:rFonts w:asciiTheme="minorHAnsi" w:hAnsiTheme="minorHAnsi" w:cstheme="minorHAnsi"/>
        </w:rPr>
      </w:pPr>
      <w:r w:rsidRPr="00341647">
        <w:rPr>
          <w:rFonts w:asciiTheme="minorHAnsi" w:hAnsiTheme="minorHAnsi" w:cstheme="minorHAnsi"/>
          <w:b/>
          <w:bCs/>
        </w:rPr>
        <w:t>Contingent Emergency Response:</w:t>
      </w:r>
      <w:r w:rsidRPr="00341647">
        <w:rPr>
          <w:rFonts w:asciiTheme="minorHAnsi" w:hAnsiTheme="minorHAnsi" w:cstheme="minorHAnsi"/>
        </w:rPr>
        <w:t xml:space="preserve"> This component would draw from the uncommitted resources under the project from other project components to cover emergency response.</w:t>
      </w:r>
    </w:p>
    <w:p w14:paraId="32A926C9" w14:textId="362326BE" w:rsidR="00B97100" w:rsidRPr="00341647" w:rsidRDefault="00B97100" w:rsidP="00B97100">
      <w:pPr>
        <w:spacing w:before="80" w:after="120" w:line="276" w:lineRule="auto"/>
        <w:jc w:val="both"/>
        <w:rPr>
          <w:rFonts w:asciiTheme="minorHAnsi" w:hAnsiTheme="minorHAnsi" w:cstheme="minorHAnsi"/>
        </w:rPr>
      </w:pPr>
      <w:r w:rsidRPr="00341647">
        <w:rPr>
          <w:rFonts w:asciiTheme="minorHAnsi" w:hAnsiTheme="minorHAnsi" w:cstheme="minorHAnsi"/>
        </w:rPr>
        <w:t xml:space="preserve">With approximately 90% of the population relying on road transport, the absence of safe, reliable, and well-maintained roads poses critical barriers to trade and mobility. Urban areas contend with congestion and limited public transport options, while rural communities face isolation due to a lack of access routes. </w:t>
      </w:r>
    </w:p>
    <w:p w14:paraId="5CA33CF3" w14:textId="12CF2C47" w:rsidR="00D7617E" w:rsidRPr="00341647" w:rsidRDefault="00152F45" w:rsidP="00D7617E">
      <w:pPr>
        <w:spacing w:line="276" w:lineRule="auto"/>
        <w:jc w:val="both"/>
        <w:rPr>
          <w:rFonts w:asciiTheme="minorHAnsi" w:hAnsiTheme="minorHAnsi" w:cstheme="minorHAnsi"/>
        </w:rPr>
      </w:pPr>
      <w:r w:rsidRPr="00152F45">
        <w:rPr>
          <w:rFonts w:asciiTheme="minorHAnsi" w:hAnsiTheme="minorHAnsi" w:cstheme="minorHAnsi"/>
        </w:rPr>
        <w:t xml:space="preserve">MPWRH </w:t>
      </w:r>
      <w:r w:rsidR="00D7617E" w:rsidRPr="00341647">
        <w:rPr>
          <w:rFonts w:asciiTheme="minorHAnsi" w:hAnsiTheme="minorHAnsi" w:cstheme="minorHAnsi"/>
        </w:rPr>
        <w:t xml:space="preserve">provides strategic direction for implementation of the programmes and projects and the vision for the sector as contained in various </w:t>
      </w:r>
      <w:r w:rsidR="00D40DDA" w:rsidRPr="00341647">
        <w:rPr>
          <w:rFonts w:asciiTheme="minorHAnsi" w:hAnsiTheme="minorHAnsi" w:cstheme="minorHAnsi"/>
        </w:rPr>
        <w:t>government</w:t>
      </w:r>
      <w:r w:rsidR="00D7617E" w:rsidRPr="00341647">
        <w:rPr>
          <w:rFonts w:asciiTheme="minorHAnsi" w:hAnsiTheme="minorHAnsi" w:cstheme="minorHAnsi"/>
        </w:rPr>
        <w:t xml:space="preserve"> </w:t>
      </w:r>
      <w:r w:rsidR="00CF0140" w:rsidRPr="00341647">
        <w:rPr>
          <w:rFonts w:asciiTheme="minorHAnsi" w:hAnsiTheme="minorHAnsi" w:cstheme="minorHAnsi"/>
        </w:rPr>
        <w:t>plans</w:t>
      </w:r>
      <w:r w:rsidR="00D7617E" w:rsidRPr="00341647">
        <w:rPr>
          <w:rFonts w:asciiTheme="minorHAnsi" w:hAnsiTheme="minorHAnsi" w:cstheme="minorHAnsi"/>
        </w:rPr>
        <w:t xml:space="preserve">. </w:t>
      </w:r>
      <w:r w:rsidRPr="00152F45">
        <w:rPr>
          <w:rFonts w:asciiTheme="minorHAnsi" w:hAnsiTheme="minorHAnsi" w:cstheme="minorHAnsi"/>
        </w:rPr>
        <w:t xml:space="preserve">MPWRH </w:t>
      </w:r>
      <w:r w:rsidR="00D7617E" w:rsidRPr="00341647">
        <w:rPr>
          <w:rFonts w:asciiTheme="minorHAnsi" w:hAnsiTheme="minorHAnsi" w:cstheme="minorHAnsi"/>
        </w:rPr>
        <w:t xml:space="preserve">further guides </w:t>
      </w:r>
      <w:r w:rsidR="005E19D0">
        <w:rPr>
          <w:rFonts w:asciiTheme="minorHAnsi" w:hAnsiTheme="minorHAnsi" w:cstheme="minorHAnsi"/>
        </w:rPr>
        <w:t>the</w:t>
      </w:r>
      <w:r w:rsidR="00D7617E" w:rsidRPr="00341647">
        <w:rPr>
          <w:rFonts w:asciiTheme="minorHAnsi" w:hAnsiTheme="minorHAnsi" w:cstheme="minorHAnsi"/>
        </w:rPr>
        <w:t xml:space="preserve"> development and implementation of new initiatives to improve organizational efficiency, visibility, and organization-wide leadership development. For </w:t>
      </w:r>
      <w:r w:rsidR="005E19D0" w:rsidRPr="005E19D0">
        <w:rPr>
          <w:rFonts w:asciiTheme="minorHAnsi" w:hAnsiTheme="minorHAnsi" w:cstheme="minorHAnsi"/>
        </w:rPr>
        <w:t xml:space="preserve">MPWRH </w:t>
      </w:r>
      <w:r w:rsidR="00D7617E" w:rsidRPr="00341647">
        <w:rPr>
          <w:rFonts w:asciiTheme="minorHAnsi" w:hAnsiTheme="minorHAnsi" w:cstheme="minorHAnsi"/>
        </w:rPr>
        <w:t xml:space="preserve">to be successful in executing its mandate, the need for close coordination with stakeholders within and outside </w:t>
      </w:r>
      <w:r w:rsidR="00087639" w:rsidRPr="00087639">
        <w:rPr>
          <w:rFonts w:asciiTheme="minorHAnsi" w:hAnsiTheme="minorHAnsi" w:cstheme="minorHAnsi"/>
        </w:rPr>
        <w:t>MPWRH</w:t>
      </w:r>
      <w:r w:rsidR="00D7617E" w:rsidRPr="00341647">
        <w:rPr>
          <w:rFonts w:asciiTheme="minorHAnsi" w:hAnsiTheme="minorHAnsi" w:cstheme="minorHAnsi"/>
        </w:rPr>
        <w:t xml:space="preserve"> cannot be gainsaid. The decisions and actions being taken by the various </w:t>
      </w:r>
      <w:r w:rsidR="00CF0140" w:rsidRPr="00341647">
        <w:rPr>
          <w:rFonts w:asciiTheme="minorHAnsi" w:hAnsiTheme="minorHAnsi" w:cstheme="minorHAnsi"/>
        </w:rPr>
        <w:t xml:space="preserve">government departments and agencies </w:t>
      </w:r>
      <w:r w:rsidR="004F5B86">
        <w:rPr>
          <w:rFonts w:asciiTheme="minorHAnsi" w:hAnsiTheme="minorHAnsi" w:cstheme="minorHAnsi"/>
        </w:rPr>
        <w:t>with</w:t>
      </w:r>
      <w:r w:rsidR="00D7617E" w:rsidRPr="00341647">
        <w:rPr>
          <w:rFonts w:asciiTheme="minorHAnsi" w:hAnsiTheme="minorHAnsi" w:cstheme="minorHAnsi"/>
        </w:rPr>
        <w:t xml:space="preserve">in </w:t>
      </w:r>
      <w:r w:rsidR="00087639" w:rsidRPr="00087639">
        <w:rPr>
          <w:rFonts w:asciiTheme="minorHAnsi" w:hAnsiTheme="minorHAnsi" w:cstheme="minorHAnsi"/>
        </w:rPr>
        <w:t xml:space="preserve">MPWRH </w:t>
      </w:r>
      <w:r w:rsidR="00D7617E" w:rsidRPr="00341647">
        <w:rPr>
          <w:rFonts w:asciiTheme="minorHAnsi" w:hAnsiTheme="minorHAnsi" w:cstheme="minorHAnsi"/>
        </w:rPr>
        <w:t xml:space="preserve">also need to be coherent and consistent with </w:t>
      </w:r>
      <w:r w:rsidR="001C1E7E">
        <w:rPr>
          <w:rFonts w:asciiTheme="minorHAnsi" w:hAnsiTheme="minorHAnsi" w:cstheme="minorHAnsi"/>
        </w:rPr>
        <w:t xml:space="preserve">the </w:t>
      </w:r>
      <w:r w:rsidR="00D7617E" w:rsidRPr="00341647">
        <w:rPr>
          <w:rFonts w:asciiTheme="minorHAnsi" w:hAnsiTheme="minorHAnsi" w:cstheme="minorHAnsi"/>
        </w:rPr>
        <w:t xml:space="preserve">overall </w:t>
      </w:r>
      <w:r w:rsidR="00C057A3">
        <w:rPr>
          <w:rFonts w:asciiTheme="minorHAnsi" w:hAnsiTheme="minorHAnsi" w:cstheme="minorHAnsi"/>
        </w:rPr>
        <w:t>g</w:t>
      </w:r>
      <w:r w:rsidR="00D7617E" w:rsidRPr="00341647">
        <w:rPr>
          <w:rFonts w:asciiTheme="minorHAnsi" w:hAnsiTheme="minorHAnsi" w:cstheme="minorHAnsi"/>
        </w:rPr>
        <w:t xml:space="preserve">overnment policy. </w:t>
      </w:r>
      <w:r w:rsidR="00CF0140" w:rsidRPr="00341647">
        <w:rPr>
          <w:rFonts w:asciiTheme="minorHAnsi" w:hAnsiTheme="minorHAnsi" w:cstheme="minorHAnsi"/>
        </w:rPr>
        <w:t>Currently</w:t>
      </w:r>
      <w:r w:rsidR="00D7617E" w:rsidRPr="00341647">
        <w:rPr>
          <w:rFonts w:asciiTheme="minorHAnsi" w:hAnsiTheme="minorHAnsi" w:cstheme="minorHAnsi"/>
        </w:rPr>
        <w:t xml:space="preserve">, </w:t>
      </w:r>
      <w:r w:rsidR="001C1E7E" w:rsidRPr="001C1E7E">
        <w:rPr>
          <w:rFonts w:asciiTheme="minorHAnsi" w:hAnsiTheme="minorHAnsi" w:cstheme="minorHAnsi"/>
        </w:rPr>
        <w:t xml:space="preserve">MPWRH </w:t>
      </w:r>
      <w:r w:rsidR="00D7617E" w:rsidRPr="00341647">
        <w:rPr>
          <w:rFonts w:asciiTheme="minorHAnsi" w:hAnsiTheme="minorHAnsi" w:cstheme="minorHAnsi"/>
        </w:rPr>
        <w:t>has inadequate</w:t>
      </w:r>
      <w:r w:rsidR="001C1E7E">
        <w:rPr>
          <w:rFonts w:asciiTheme="minorHAnsi" w:hAnsiTheme="minorHAnsi" w:cstheme="minorHAnsi"/>
        </w:rPr>
        <w:t>ly</w:t>
      </w:r>
      <w:r w:rsidR="00D7617E" w:rsidRPr="00341647">
        <w:rPr>
          <w:rFonts w:asciiTheme="minorHAnsi" w:hAnsiTheme="minorHAnsi" w:cstheme="minorHAnsi"/>
        </w:rPr>
        <w:t xml:space="preserve"> experienced and qualified staff to handle, integrate and coordinate and take a holistic strategic view of technical matters </w:t>
      </w:r>
      <w:r w:rsidR="00FD156D">
        <w:rPr>
          <w:rFonts w:asciiTheme="minorHAnsi" w:hAnsiTheme="minorHAnsi" w:cstheme="minorHAnsi"/>
        </w:rPr>
        <w:t>regarding</w:t>
      </w:r>
      <w:r w:rsidR="006A3628">
        <w:rPr>
          <w:rFonts w:asciiTheme="minorHAnsi" w:hAnsiTheme="minorHAnsi" w:cstheme="minorHAnsi"/>
        </w:rPr>
        <w:t xml:space="preserve"> the</w:t>
      </w:r>
      <w:r w:rsidR="00D7617E" w:rsidRPr="00341647">
        <w:rPr>
          <w:rFonts w:asciiTheme="minorHAnsi" w:hAnsiTheme="minorHAnsi" w:cstheme="minorHAnsi"/>
        </w:rPr>
        <w:t xml:space="preserve"> roads</w:t>
      </w:r>
      <w:r w:rsidR="006A3628">
        <w:rPr>
          <w:rFonts w:asciiTheme="minorHAnsi" w:hAnsiTheme="minorHAnsi" w:cstheme="minorHAnsi"/>
        </w:rPr>
        <w:t xml:space="preserve"> sector</w:t>
      </w:r>
      <w:r w:rsidR="00D7617E" w:rsidRPr="00341647">
        <w:rPr>
          <w:rFonts w:asciiTheme="minorHAnsi" w:hAnsiTheme="minorHAnsi" w:cstheme="minorHAnsi"/>
        </w:rPr>
        <w:t>. The Ministry intends to address this challenge by enhancing its capacity in the short</w:t>
      </w:r>
      <w:r w:rsidR="00D350EB" w:rsidRPr="00341647">
        <w:rPr>
          <w:rFonts w:asciiTheme="minorHAnsi" w:hAnsiTheme="minorHAnsi" w:cstheme="minorHAnsi"/>
        </w:rPr>
        <w:t>-</w:t>
      </w:r>
      <w:r w:rsidR="00D7617E" w:rsidRPr="00341647">
        <w:rPr>
          <w:rFonts w:asciiTheme="minorHAnsi" w:hAnsiTheme="minorHAnsi" w:cstheme="minorHAnsi"/>
        </w:rPr>
        <w:t>term through the support of individual consultants as the process of recruiting its staff for the long</w:t>
      </w:r>
      <w:r w:rsidR="004A124A">
        <w:rPr>
          <w:rFonts w:asciiTheme="minorHAnsi" w:hAnsiTheme="minorHAnsi" w:cstheme="minorHAnsi"/>
        </w:rPr>
        <w:t>-</w:t>
      </w:r>
      <w:r w:rsidR="00D7617E" w:rsidRPr="00341647">
        <w:rPr>
          <w:rFonts w:asciiTheme="minorHAnsi" w:hAnsiTheme="minorHAnsi" w:cstheme="minorHAnsi"/>
        </w:rPr>
        <w:t>term is organized and executed. Thus, the services of a technical specialist</w:t>
      </w:r>
      <w:r w:rsidR="00887E0D">
        <w:rPr>
          <w:rFonts w:asciiTheme="minorHAnsi" w:hAnsiTheme="minorHAnsi" w:cstheme="minorHAnsi"/>
        </w:rPr>
        <w:t>s</w:t>
      </w:r>
      <w:r w:rsidR="00D7617E" w:rsidRPr="00341647">
        <w:rPr>
          <w:rFonts w:asciiTheme="minorHAnsi" w:hAnsiTheme="minorHAnsi" w:cstheme="minorHAnsi"/>
        </w:rPr>
        <w:t xml:space="preserve"> in </w:t>
      </w:r>
      <w:r w:rsidR="00D350EB" w:rsidRPr="00341647">
        <w:rPr>
          <w:rFonts w:asciiTheme="minorHAnsi" w:hAnsiTheme="minorHAnsi" w:cstheme="minorHAnsi"/>
        </w:rPr>
        <w:t xml:space="preserve">the </w:t>
      </w:r>
      <w:r w:rsidR="00FB400F">
        <w:rPr>
          <w:rFonts w:asciiTheme="minorHAnsi" w:hAnsiTheme="minorHAnsi" w:cstheme="minorHAnsi"/>
        </w:rPr>
        <w:t>roads</w:t>
      </w:r>
      <w:r w:rsidR="00815EEF" w:rsidRPr="00341647">
        <w:rPr>
          <w:rFonts w:asciiTheme="minorHAnsi" w:hAnsiTheme="minorHAnsi" w:cstheme="minorHAnsi"/>
        </w:rPr>
        <w:t xml:space="preserve"> </w:t>
      </w:r>
      <w:r w:rsidR="00D350EB" w:rsidRPr="00341647">
        <w:rPr>
          <w:rFonts w:asciiTheme="minorHAnsi" w:hAnsiTheme="minorHAnsi" w:cstheme="minorHAnsi"/>
        </w:rPr>
        <w:t>sect</w:t>
      </w:r>
      <w:r w:rsidR="00815EEF" w:rsidRPr="00341647">
        <w:rPr>
          <w:rFonts w:asciiTheme="minorHAnsi" w:hAnsiTheme="minorHAnsi" w:cstheme="minorHAnsi"/>
        </w:rPr>
        <w:t>or</w:t>
      </w:r>
      <w:r w:rsidR="00D7617E" w:rsidRPr="00341647">
        <w:rPr>
          <w:rFonts w:asciiTheme="minorHAnsi" w:hAnsiTheme="minorHAnsi" w:cstheme="minorHAnsi"/>
        </w:rPr>
        <w:t xml:space="preserve"> are critical to strengthening the technical capacity of </w:t>
      </w:r>
      <w:r w:rsidR="00210495" w:rsidRPr="00210495">
        <w:rPr>
          <w:rFonts w:asciiTheme="minorHAnsi" w:hAnsiTheme="minorHAnsi" w:cstheme="minorHAnsi"/>
        </w:rPr>
        <w:t xml:space="preserve">MPWRH </w:t>
      </w:r>
      <w:r w:rsidR="00D7617E" w:rsidRPr="00341647">
        <w:rPr>
          <w:rFonts w:asciiTheme="minorHAnsi" w:hAnsiTheme="minorHAnsi" w:cstheme="minorHAnsi"/>
        </w:rPr>
        <w:t>to provide effective oversight.</w:t>
      </w:r>
    </w:p>
    <w:p w14:paraId="1E41BAF3" w14:textId="77777777" w:rsidR="00B97100" w:rsidRPr="00341647" w:rsidRDefault="00B97100" w:rsidP="00B97100">
      <w:pPr>
        <w:spacing w:before="80" w:after="120" w:line="276" w:lineRule="auto"/>
        <w:jc w:val="both"/>
        <w:rPr>
          <w:rFonts w:asciiTheme="minorHAnsi" w:hAnsiTheme="minorHAnsi" w:cstheme="minorHAnsi"/>
        </w:rPr>
      </w:pPr>
    </w:p>
    <w:p w14:paraId="3FC35603" w14:textId="25CF34FD" w:rsidR="00AC367C" w:rsidRPr="00341647" w:rsidRDefault="00AC367C" w:rsidP="00AC367C">
      <w:pPr>
        <w:spacing w:line="276" w:lineRule="auto"/>
        <w:jc w:val="both"/>
        <w:rPr>
          <w:rFonts w:asciiTheme="minorHAnsi" w:hAnsiTheme="minorHAnsi" w:cstheme="minorHAnsi"/>
        </w:rPr>
      </w:pPr>
      <w:r w:rsidRPr="00341647">
        <w:rPr>
          <w:rFonts w:asciiTheme="minorHAnsi" w:hAnsiTheme="minorHAnsi" w:cstheme="minorHAnsi"/>
        </w:rPr>
        <w:t xml:space="preserve">It is against this background that </w:t>
      </w:r>
      <w:r w:rsidR="0002300D" w:rsidRPr="00341647">
        <w:rPr>
          <w:rFonts w:asciiTheme="minorHAnsi" w:hAnsiTheme="minorHAnsi" w:cstheme="minorHAnsi"/>
        </w:rPr>
        <w:t xml:space="preserve">MPWRH </w:t>
      </w:r>
      <w:r w:rsidRPr="00341647">
        <w:rPr>
          <w:rFonts w:asciiTheme="minorHAnsi" w:hAnsiTheme="minorHAnsi" w:cstheme="minorHAnsi"/>
        </w:rPr>
        <w:t xml:space="preserve">requires the services of a </w:t>
      </w:r>
      <w:r w:rsidR="00604CB4" w:rsidRPr="00604CB4">
        <w:rPr>
          <w:rFonts w:asciiTheme="minorHAnsi" w:hAnsiTheme="minorHAnsi" w:cstheme="minorHAnsi"/>
        </w:rPr>
        <w:t>Consultant Advisor for Ministry of Public Works, Reconstruction and Housing of the Federal Government of Somalia</w:t>
      </w:r>
      <w:r w:rsidR="00604CB4">
        <w:rPr>
          <w:rFonts w:asciiTheme="minorHAnsi" w:hAnsiTheme="minorHAnsi" w:cstheme="minorHAnsi"/>
        </w:rPr>
        <w:t xml:space="preserve"> </w:t>
      </w:r>
      <w:r w:rsidRPr="00341647">
        <w:rPr>
          <w:rFonts w:asciiTheme="minorHAnsi" w:hAnsiTheme="minorHAnsi" w:cstheme="minorHAnsi"/>
        </w:rPr>
        <w:t xml:space="preserve">to assess the issues affecting the </w:t>
      </w:r>
      <w:r w:rsidR="000159FC">
        <w:rPr>
          <w:rFonts w:asciiTheme="minorHAnsi" w:hAnsiTheme="minorHAnsi" w:cstheme="minorHAnsi"/>
        </w:rPr>
        <w:t>roads</w:t>
      </w:r>
      <w:r w:rsidRPr="00341647">
        <w:rPr>
          <w:rFonts w:asciiTheme="minorHAnsi" w:hAnsiTheme="minorHAnsi" w:cstheme="minorHAnsi"/>
        </w:rPr>
        <w:t xml:space="preserve"> sector in </w:t>
      </w:r>
      <w:r w:rsidR="0002300D" w:rsidRPr="00341647">
        <w:rPr>
          <w:rFonts w:asciiTheme="minorHAnsi" w:hAnsiTheme="minorHAnsi" w:cstheme="minorHAnsi"/>
        </w:rPr>
        <w:t>Somalia</w:t>
      </w:r>
      <w:r w:rsidRPr="00341647">
        <w:rPr>
          <w:rFonts w:asciiTheme="minorHAnsi" w:hAnsiTheme="minorHAnsi" w:cstheme="minorHAnsi"/>
        </w:rPr>
        <w:t xml:space="preserve"> and develop strategies to address the challenges.</w:t>
      </w:r>
      <w:r w:rsidR="0002300D" w:rsidRPr="00341647">
        <w:rPr>
          <w:rFonts w:asciiTheme="minorHAnsi" w:hAnsiTheme="minorHAnsi" w:cstheme="minorHAnsi"/>
        </w:rPr>
        <w:t xml:space="preserve"> </w:t>
      </w:r>
      <w:r w:rsidRPr="00341647">
        <w:rPr>
          <w:rFonts w:asciiTheme="minorHAnsi" w:hAnsiTheme="minorHAnsi" w:cstheme="minorHAnsi"/>
        </w:rPr>
        <w:t xml:space="preserve">The </w:t>
      </w:r>
      <w:r w:rsidR="000159FC">
        <w:rPr>
          <w:rFonts w:asciiTheme="minorHAnsi" w:hAnsiTheme="minorHAnsi" w:cstheme="minorHAnsi"/>
        </w:rPr>
        <w:t>Roads</w:t>
      </w:r>
      <w:r w:rsidRPr="00341647">
        <w:rPr>
          <w:rFonts w:asciiTheme="minorHAnsi" w:hAnsiTheme="minorHAnsi" w:cstheme="minorHAnsi"/>
        </w:rPr>
        <w:t xml:space="preserve"> Specialist will coordinate closely with stakeholders within and outside the </w:t>
      </w:r>
      <w:r w:rsidR="005B12F2" w:rsidRPr="005B12F2">
        <w:rPr>
          <w:rFonts w:asciiTheme="minorHAnsi" w:hAnsiTheme="minorHAnsi" w:cstheme="minorHAnsi"/>
        </w:rPr>
        <w:t>MPWRH</w:t>
      </w:r>
      <w:r w:rsidR="0002300D" w:rsidRPr="00341647">
        <w:rPr>
          <w:rFonts w:asciiTheme="minorHAnsi" w:hAnsiTheme="minorHAnsi" w:cstheme="minorHAnsi"/>
        </w:rPr>
        <w:t xml:space="preserve"> </w:t>
      </w:r>
      <w:r w:rsidRPr="00341647">
        <w:rPr>
          <w:rFonts w:asciiTheme="minorHAnsi" w:hAnsiTheme="minorHAnsi" w:cstheme="minorHAnsi"/>
        </w:rPr>
        <w:t xml:space="preserve">to ensure that the decisions and actions being taken by the various </w:t>
      </w:r>
      <w:r w:rsidR="0002300D" w:rsidRPr="00341647">
        <w:rPr>
          <w:rFonts w:asciiTheme="minorHAnsi" w:hAnsiTheme="minorHAnsi" w:cstheme="minorHAnsi"/>
        </w:rPr>
        <w:t>agencies with</w:t>
      </w:r>
      <w:r w:rsidRPr="00341647">
        <w:rPr>
          <w:rFonts w:asciiTheme="minorHAnsi" w:hAnsiTheme="minorHAnsi" w:cstheme="minorHAnsi"/>
        </w:rPr>
        <w:t xml:space="preserve">in the </w:t>
      </w:r>
      <w:r w:rsidR="00C53E8C" w:rsidRPr="00C53E8C">
        <w:rPr>
          <w:rFonts w:asciiTheme="minorHAnsi" w:hAnsiTheme="minorHAnsi" w:cstheme="minorHAnsi"/>
        </w:rPr>
        <w:t>MPWRH</w:t>
      </w:r>
      <w:r w:rsidRPr="00341647">
        <w:rPr>
          <w:rFonts w:asciiTheme="minorHAnsi" w:hAnsiTheme="minorHAnsi" w:cstheme="minorHAnsi"/>
        </w:rPr>
        <w:t xml:space="preserve"> are coherent and consistent with overall Government policies for the sector. </w:t>
      </w:r>
    </w:p>
    <w:p w14:paraId="4D92F205" w14:textId="02361AB0" w:rsidR="000B19EB" w:rsidRDefault="000B19EB" w:rsidP="00D410F8">
      <w:pPr>
        <w:spacing w:before="80" w:after="120"/>
        <w:jc w:val="both"/>
        <w:rPr>
          <w:rFonts w:asciiTheme="minorHAnsi" w:hAnsiTheme="minorHAnsi" w:cstheme="minorHAnsi"/>
          <w:szCs w:val="24"/>
          <w:highlight w:val="yellow"/>
        </w:rPr>
      </w:pPr>
      <w:r>
        <w:rPr>
          <w:rFonts w:asciiTheme="minorHAnsi" w:hAnsiTheme="minorHAnsi" w:cstheme="minorHAnsi"/>
          <w:szCs w:val="24"/>
          <w:highlight w:val="yellow"/>
        </w:rPr>
        <w:br w:type="page"/>
      </w:r>
    </w:p>
    <w:p w14:paraId="4EF8DABC" w14:textId="06F6202A" w:rsidR="000F4CE1" w:rsidRPr="00341647" w:rsidRDefault="000F4CE1" w:rsidP="005A6348">
      <w:pPr>
        <w:pStyle w:val="Heading1"/>
        <w:numPr>
          <w:ilvl w:val="0"/>
          <w:numId w:val="4"/>
        </w:numPr>
        <w:spacing w:after="120"/>
        <w:ind w:left="360"/>
        <w:rPr>
          <w:rFonts w:asciiTheme="minorHAnsi" w:hAnsiTheme="minorHAnsi" w:cstheme="minorHAnsi"/>
          <w:sz w:val="26"/>
          <w:szCs w:val="26"/>
        </w:rPr>
      </w:pPr>
      <w:r w:rsidRPr="00341647">
        <w:rPr>
          <w:rFonts w:asciiTheme="minorHAnsi" w:hAnsiTheme="minorHAnsi" w:cstheme="minorHAnsi"/>
          <w:sz w:val="26"/>
          <w:szCs w:val="26"/>
        </w:rPr>
        <w:lastRenderedPageBreak/>
        <w:t xml:space="preserve">OBJECTIVES OF THE ASSIGNMENT </w:t>
      </w:r>
    </w:p>
    <w:p w14:paraId="0DD88C33" w14:textId="14D15E71" w:rsidR="009D4A24" w:rsidRPr="00341647" w:rsidRDefault="009D4A24" w:rsidP="009D4A24">
      <w:pPr>
        <w:spacing w:line="276" w:lineRule="auto"/>
        <w:jc w:val="both"/>
        <w:rPr>
          <w:rFonts w:asciiTheme="minorHAnsi" w:hAnsiTheme="minorHAnsi" w:cstheme="minorHAnsi"/>
          <w:bdr w:val="none" w:sz="0" w:space="0" w:color="auto" w:frame="1"/>
        </w:rPr>
      </w:pPr>
      <w:r w:rsidRPr="00341647">
        <w:rPr>
          <w:rFonts w:asciiTheme="minorHAnsi" w:hAnsiTheme="minorHAnsi" w:cstheme="minorHAnsi"/>
          <w:bdr w:val="none" w:sz="0" w:space="0" w:color="auto" w:frame="1"/>
        </w:rPr>
        <w:t xml:space="preserve">The objective of engaging </w:t>
      </w:r>
      <w:r w:rsidR="00604CB4">
        <w:rPr>
          <w:rFonts w:asciiTheme="minorHAnsi" w:hAnsiTheme="minorHAnsi" w:cstheme="minorHAnsi"/>
          <w:bdr w:val="none" w:sz="0" w:space="0" w:color="auto" w:frame="1"/>
        </w:rPr>
        <w:t xml:space="preserve">the </w:t>
      </w:r>
      <w:r w:rsidR="00F0561C">
        <w:rPr>
          <w:rFonts w:asciiTheme="minorHAnsi" w:hAnsiTheme="minorHAnsi" w:cstheme="minorHAnsi"/>
          <w:bdr w:val="none" w:sz="0" w:space="0" w:color="auto" w:frame="1"/>
        </w:rPr>
        <w:t xml:space="preserve">consultant </w:t>
      </w:r>
      <w:r w:rsidR="00604CB4" w:rsidRPr="00604CB4">
        <w:rPr>
          <w:rFonts w:asciiTheme="minorHAnsi" w:hAnsiTheme="minorHAnsi" w:cstheme="minorHAnsi"/>
          <w:color w:val="3F4257"/>
          <w:szCs w:val="24"/>
          <w:shd w:val="clear" w:color="auto" w:fill="FFFFFF"/>
        </w:rPr>
        <w:t>Advisor</w:t>
      </w:r>
      <w:r w:rsidR="00604CB4">
        <w:rPr>
          <w:rFonts w:ascii="Open Sans" w:hAnsi="Open Sans" w:cs="Open Sans"/>
          <w:color w:val="3F4257"/>
          <w:sz w:val="20"/>
          <w:shd w:val="clear" w:color="auto" w:fill="FFFFFF"/>
        </w:rPr>
        <w:t xml:space="preserve"> </w:t>
      </w:r>
      <w:r w:rsidRPr="00341647">
        <w:rPr>
          <w:rFonts w:asciiTheme="minorHAnsi" w:hAnsiTheme="minorHAnsi" w:cstheme="minorHAnsi"/>
          <w:bdr w:val="none" w:sz="0" w:space="0" w:color="auto" w:frame="1"/>
        </w:rPr>
        <w:t xml:space="preserve">to enhance the technical capacity of the </w:t>
      </w:r>
      <w:bookmarkStart w:id="0" w:name="_Hlk189824976"/>
      <w:r w:rsidR="003F1ED0" w:rsidRPr="00341647">
        <w:rPr>
          <w:rFonts w:asciiTheme="minorHAnsi" w:hAnsiTheme="minorHAnsi" w:cstheme="minorHAnsi"/>
          <w:bdr w:val="none" w:sz="0" w:space="0" w:color="auto" w:frame="1"/>
        </w:rPr>
        <w:t>MPWRH</w:t>
      </w:r>
      <w:bookmarkEnd w:id="0"/>
      <w:r w:rsidR="003F1ED0" w:rsidRPr="00341647">
        <w:rPr>
          <w:rFonts w:asciiTheme="minorHAnsi" w:hAnsiTheme="minorHAnsi" w:cstheme="minorHAnsi"/>
          <w:bdr w:val="none" w:sz="0" w:space="0" w:color="auto" w:frame="1"/>
        </w:rPr>
        <w:t xml:space="preserve"> </w:t>
      </w:r>
      <w:r w:rsidRPr="00341647">
        <w:rPr>
          <w:rFonts w:asciiTheme="minorHAnsi" w:hAnsiTheme="minorHAnsi" w:cstheme="minorHAnsi"/>
          <w:bdr w:val="none" w:sz="0" w:space="0" w:color="auto" w:frame="1"/>
        </w:rPr>
        <w:t xml:space="preserve">for effective execution of its mandate. The </w:t>
      </w:r>
      <w:r w:rsidR="00490C9A" w:rsidRPr="00341647">
        <w:rPr>
          <w:rFonts w:asciiTheme="minorHAnsi" w:hAnsiTheme="minorHAnsi" w:cstheme="minorHAnsi"/>
          <w:bdr w:val="none" w:sz="0" w:space="0" w:color="auto" w:frame="1"/>
        </w:rPr>
        <w:t>Specialist</w:t>
      </w:r>
      <w:r w:rsidRPr="00341647">
        <w:rPr>
          <w:rFonts w:asciiTheme="minorHAnsi" w:hAnsiTheme="minorHAnsi" w:cstheme="minorHAnsi"/>
          <w:bdr w:val="none" w:sz="0" w:space="0" w:color="auto" w:frame="1"/>
        </w:rPr>
        <w:t xml:space="preserve"> </w:t>
      </w:r>
      <w:r w:rsidR="00A11F22">
        <w:rPr>
          <w:rFonts w:asciiTheme="minorHAnsi" w:hAnsiTheme="minorHAnsi" w:cstheme="minorHAnsi"/>
          <w:bdr w:val="none" w:sz="0" w:space="0" w:color="auto" w:frame="1"/>
        </w:rPr>
        <w:t>is</w:t>
      </w:r>
      <w:r w:rsidRPr="00341647">
        <w:rPr>
          <w:rFonts w:asciiTheme="minorHAnsi" w:hAnsiTheme="minorHAnsi" w:cstheme="minorHAnsi"/>
          <w:bdr w:val="none" w:sz="0" w:space="0" w:color="auto" w:frame="1"/>
        </w:rPr>
        <w:t xml:space="preserve"> expected</w:t>
      </w:r>
      <w:r w:rsidR="00A11F22">
        <w:rPr>
          <w:rFonts w:asciiTheme="minorHAnsi" w:hAnsiTheme="minorHAnsi" w:cstheme="minorHAnsi"/>
          <w:bdr w:val="none" w:sz="0" w:space="0" w:color="auto" w:frame="1"/>
        </w:rPr>
        <w:t>,</w:t>
      </w:r>
      <w:r w:rsidRPr="00341647">
        <w:rPr>
          <w:rFonts w:asciiTheme="minorHAnsi" w:hAnsiTheme="minorHAnsi" w:cstheme="minorHAnsi"/>
          <w:bdr w:val="none" w:sz="0" w:space="0" w:color="auto" w:frame="1"/>
        </w:rPr>
        <w:t xml:space="preserve"> </w:t>
      </w:r>
      <w:r w:rsidR="00A11F22" w:rsidRPr="00341647">
        <w:rPr>
          <w:rFonts w:asciiTheme="minorHAnsi" w:hAnsiTheme="minorHAnsi" w:cstheme="minorHAnsi"/>
          <w:bdr w:val="none" w:sz="0" w:space="0" w:color="auto" w:frame="1"/>
        </w:rPr>
        <w:t>among other</w:t>
      </w:r>
      <w:r w:rsidR="00A11F22">
        <w:rPr>
          <w:rFonts w:asciiTheme="minorHAnsi" w:hAnsiTheme="minorHAnsi" w:cstheme="minorHAnsi"/>
          <w:bdr w:val="none" w:sz="0" w:space="0" w:color="auto" w:frame="1"/>
        </w:rPr>
        <w:t xml:space="preserve"> roles,</w:t>
      </w:r>
      <w:r w:rsidR="00A11F22" w:rsidRPr="00341647">
        <w:rPr>
          <w:rFonts w:asciiTheme="minorHAnsi" w:hAnsiTheme="minorHAnsi" w:cstheme="minorHAnsi"/>
          <w:bdr w:val="none" w:sz="0" w:space="0" w:color="auto" w:frame="1"/>
        </w:rPr>
        <w:t xml:space="preserve"> </w:t>
      </w:r>
      <w:r w:rsidRPr="00341647">
        <w:rPr>
          <w:rFonts w:asciiTheme="minorHAnsi" w:hAnsiTheme="minorHAnsi" w:cstheme="minorHAnsi"/>
          <w:bdr w:val="none" w:sz="0" w:space="0" w:color="auto" w:frame="1"/>
        </w:rPr>
        <w:t xml:space="preserve">to review and provide advice to the </w:t>
      </w:r>
      <w:r w:rsidR="003F1ED0" w:rsidRPr="00341647">
        <w:rPr>
          <w:rFonts w:asciiTheme="minorHAnsi" w:hAnsiTheme="minorHAnsi" w:cstheme="minorHAnsi"/>
          <w:bdr w:val="none" w:sz="0" w:space="0" w:color="auto" w:frame="1"/>
        </w:rPr>
        <w:t xml:space="preserve">MPWRH </w:t>
      </w:r>
      <w:r w:rsidRPr="00341647">
        <w:rPr>
          <w:rFonts w:asciiTheme="minorHAnsi" w:hAnsiTheme="minorHAnsi" w:cstheme="minorHAnsi"/>
        </w:rPr>
        <w:t xml:space="preserve">on its </w:t>
      </w:r>
      <w:r w:rsidRPr="00341647">
        <w:rPr>
          <w:rFonts w:asciiTheme="minorHAnsi" w:hAnsiTheme="minorHAnsi" w:cstheme="minorHAnsi"/>
          <w:bdr w:val="none" w:sz="0" w:space="0" w:color="auto" w:frame="1"/>
        </w:rPr>
        <w:t xml:space="preserve">strategic, policy making, institutional and regulatory roles as well as technical aspects to ensure that the </w:t>
      </w:r>
      <w:r w:rsidR="00D42D4D">
        <w:rPr>
          <w:rFonts w:asciiTheme="minorHAnsi" w:hAnsiTheme="minorHAnsi" w:cstheme="minorHAnsi"/>
          <w:bdr w:val="none" w:sz="0" w:space="0" w:color="auto" w:frame="1"/>
        </w:rPr>
        <w:t>road</w:t>
      </w:r>
      <w:r w:rsidRPr="00341647">
        <w:rPr>
          <w:rFonts w:asciiTheme="minorHAnsi" w:hAnsiTheme="minorHAnsi" w:cstheme="minorHAnsi"/>
          <w:bdr w:val="none" w:sz="0" w:space="0" w:color="auto" w:frame="1"/>
        </w:rPr>
        <w:t xml:space="preserve"> network and </w:t>
      </w:r>
      <w:r w:rsidR="006C3B23">
        <w:rPr>
          <w:rFonts w:asciiTheme="minorHAnsi" w:hAnsiTheme="minorHAnsi" w:cstheme="minorHAnsi"/>
          <w:bdr w:val="none" w:sz="0" w:space="0" w:color="auto" w:frame="1"/>
        </w:rPr>
        <w:t xml:space="preserve">the </w:t>
      </w:r>
      <w:r w:rsidRPr="00341647">
        <w:rPr>
          <w:rFonts w:asciiTheme="minorHAnsi" w:hAnsiTheme="minorHAnsi" w:cstheme="minorHAnsi"/>
          <w:bdr w:val="none" w:sz="0" w:space="0" w:color="auto" w:frame="1"/>
        </w:rPr>
        <w:t xml:space="preserve">infrastructure in </w:t>
      </w:r>
      <w:r w:rsidR="004A44DB" w:rsidRPr="00341647">
        <w:rPr>
          <w:rFonts w:asciiTheme="minorHAnsi" w:hAnsiTheme="minorHAnsi" w:cstheme="minorHAnsi"/>
          <w:bdr w:val="none" w:sz="0" w:space="0" w:color="auto" w:frame="1"/>
        </w:rPr>
        <w:t>Somalia</w:t>
      </w:r>
      <w:r w:rsidRPr="00341647">
        <w:rPr>
          <w:rFonts w:asciiTheme="minorHAnsi" w:hAnsiTheme="minorHAnsi" w:cstheme="minorHAnsi"/>
          <w:bdr w:val="none" w:sz="0" w:space="0" w:color="auto" w:frame="1"/>
        </w:rPr>
        <w:t xml:space="preserve"> meets the current and future demand for the public and private sectors as well as being environmentally sound, safe, sustainable and serves to enhance transport and trade facilitation needs. The Specialist shall work closely with </w:t>
      </w:r>
      <w:r w:rsidR="004A44DB" w:rsidRPr="00341647">
        <w:rPr>
          <w:rFonts w:asciiTheme="minorHAnsi" w:hAnsiTheme="minorHAnsi" w:cstheme="minorHAnsi"/>
          <w:bdr w:val="none" w:sz="0" w:space="0" w:color="auto" w:frame="1"/>
        </w:rPr>
        <w:t>MPWRH</w:t>
      </w:r>
      <w:r w:rsidRPr="00341647">
        <w:rPr>
          <w:rFonts w:asciiTheme="minorHAnsi" w:hAnsiTheme="minorHAnsi" w:cstheme="minorHAnsi"/>
          <w:bdr w:val="none" w:sz="0" w:space="0" w:color="auto" w:frame="1"/>
        </w:rPr>
        <w:t xml:space="preserve"> staff and the other </w:t>
      </w:r>
      <w:r w:rsidR="006C3B23" w:rsidRPr="00341647">
        <w:rPr>
          <w:rFonts w:asciiTheme="minorHAnsi" w:hAnsiTheme="minorHAnsi" w:cstheme="minorHAnsi"/>
          <w:bdr w:val="none" w:sz="0" w:space="0" w:color="auto" w:frame="1"/>
        </w:rPr>
        <w:t>Specialists</w:t>
      </w:r>
      <w:r w:rsidR="006C3B23">
        <w:rPr>
          <w:rFonts w:asciiTheme="minorHAnsi" w:hAnsiTheme="minorHAnsi" w:cstheme="minorHAnsi"/>
          <w:bdr w:val="none" w:sz="0" w:space="0" w:color="auto" w:frame="1"/>
        </w:rPr>
        <w:t>’</w:t>
      </w:r>
      <w:r w:rsidR="007449F6" w:rsidRPr="00341647">
        <w:rPr>
          <w:rFonts w:asciiTheme="minorHAnsi" w:hAnsiTheme="minorHAnsi" w:cstheme="minorHAnsi"/>
          <w:bdr w:val="none" w:sz="0" w:space="0" w:color="auto" w:frame="1"/>
        </w:rPr>
        <w:t>.</w:t>
      </w:r>
      <w:r w:rsidRPr="00341647">
        <w:rPr>
          <w:rFonts w:asciiTheme="minorHAnsi" w:hAnsiTheme="minorHAnsi" w:cstheme="minorHAnsi"/>
          <w:bdr w:val="none" w:sz="0" w:space="0" w:color="auto" w:frame="1"/>
        </w:rPr>
        <w:t xml:space="preserve"> </w:t>
      </w:r>
    </w:p>
    <w:p w14:paraId="3657FF5B" w14:textId="77777777" w:rsidR="00680412" w:rsidRPr="00341647" w:rsidRDefault="00680412" w:rsidP="008C50A8">
      <w:pPr>
        <w:pStyle w:val="bulletV"/>
        <w:spacing w:after="60" w:line="276" w:lineRule="auto"/>
        <w:rPr>
          <w:rFonts w:asciiTheme="minorHAnsi" w:hAnsiTheme="minorHAnsi" w:cstheme="minorHAnsi"/>
          <w:sz w:val="24"/>
          <w:highlight w:val="yellow"/>
        </w:rPr>
      </w:pPr>
    </w:p>
    <w:p w14:paraId="7995ED06" w14:textId="77777777" w:rsidR="002F170B" w:rsidRPr="00341647" w:rsidRDefault="002F170B" w:rsidP="002F170B">
      <w:pPr>
        <w:pStyle w:val="Heading1"/>
        <w:numPr>
          <w:ilvl w:val="0"/>
          <w:numId w:val="4"/>
        </w:numPr>
        <w:spacing w:after="120"/>
        <w:ind w:left="360"/>
        <w:rPr>
          <w:rFonts w:asciiTheme="minorHAnsi" w:hAnsiTheme="minorHAnsi" w:cstheme="minorHAnsi"/>
          <w:sz w:val="26"/>
          <w:szCs w:val="26"/>
        </w:rPr>
      </w:pPr>
      <w:r w:rsidRPr="00341647">
        <w:rPr>
          <w:rFonts w:asciiTheme="minorHAnsi" w:hAnsiTheme="minorHAnsi" w:cstheme="minorHAnsi"/>
          <w:sz w:val="26"/>
          <w:szCs w:val="26"/>
        </w:rPr>
        <w:t>SCOPE OF SERVICES</w:t>
      </w:r>
    </w:p>
    <w:p w14:paraId="4B936C5B" w14:textId="6ACC919A" w:rsidR="00521E01" w:rsidRPr="00341647" w:rsidRDefault="00521E01" w:rsidP="00521E01">
      <w:pPr>
        <w:spacing w:line="276" w:lineRule="auto"/>
        <w:jc w:val="both"/>
        <w:rPr>
          <w:rFonts w:asciiTheme="minorHAnsi" w:hAnsiTheme="minorHAnsi" w:cstheme="minorHAnsi"/>
          <w:color w:val="000000" w:themeColor="text1"/>
        </w:rPr>
      </w:pPr>
      <w:r w:rsidRPr="00341647">
        <w:rPr>
          <w:rFonts w:asciiTheme="minorHAnsi" w:hAnsiTheme="minorHAnsi" w:cstheme="minorHAnsi"/>
          <w:color w:val="000000" w:themeColor="text1"/>
        </w:rPr>
        <w:t xml:space="preserve">The scope of the </w:t>
      </w:r>
      <w:r w:rsidRPr="00341647">
        <w:rPr>
          <w:rFonts w:asciiTheme="minorHAnsi" w:hAnsiTheme="minorHAnsi" w:cstheme="minorHAnsi"/>
          <w:bdr w:val="none" w:sz="0" w:space="0" w:color="auto" w:frame="1"/>
        </w:rPr>
        <w:t>assignment</w:t>
      </w:r>
      <w:r w:rsidRPr="00341647">
        <w:rPr>
          <w:rFonts w:asciiTheme="minorHAnsi" w:hAnsiTheme="minorHAnsi" w:cstheme="minorHAnsi"/>
          <w:color w:val="000000" w:themeColor="text1"/>
        </w:rPr>
        <w:t xml:space="preserve"> shall include:</w:t>
      </w:r>
    </w:p>
    <w:p w14:paraId="1E6C5AC7" w14:textId="77777777" w:rsidR="00341647" w:rsidRPr="00341647" w:rsidRDefault="00341647" w:rsidP="00521E01">
      <w:pPr>
        <w:spacing w:line="276" w:lineRule="auto"/>
        <w:jc w:val="both"/>
        <w:rPr>
          <w:rFonts w:asciiTheme="minorHAnsi" w:hAnsiTheme="minorHAnsi" w:cstheme="minorHAnsi"/>
          <w:color w:val="000000" w:themeColor="text1"/>
        </w:rPr>
      </w:pPr>
    </w:p>
    <w:p w14:paraId="1730B8FE" w14:textId="7106DC30" w:rsidR="00C84E55" w:rsidRPr="00341647" w:rsidRDefault="00C84E55" w:rsidP="00C84E55">
      <w:pPr>
        <w:numPr>
          <w:ilvl w:val="0"/>
          <w:numId w:val="40"/>
        </w:numPr>
        <w:jc w:val="both"/>
        <w:textAlignment w:val="baseline"/>
        <w:rPr>
          <w:rFonts w:asciiTheme="minorHAnsi" w:hAnsiTheme="minorHAnsi" w:cstheme="minorHAnsi"/>
          <w:bdr w:val="none" w:sz="0" w:space="0" w:color="auto" w:frame="1"/>
        </w:rPr>
      </w:pPr>
      <w:r w:rsidRPr="00341647">
        <w:rPr>
          <w:rFonts w:asciiTheme="minorHAnsi" w:hAnsiTheme="minorHAnsi" w:cstheme="minorHAnsi"/>
          <w:bdr w:val="none" w:sz="0" w:space="0" w:color="auto" w:frame="1"/>
        </w:rPr>
        <w:t xml:space="preserve">Raise the awareness of the stakeholders at the </w:t>
      </w:r>
      <w:r w:rsidR="00DA3F34" w:rsidRPr="00341647">
        <w:rPr>
          <w:rFonts w:asciiTheme="minorHAnsi" w:hAnsiTheme="minorHAnsi" w:cstheme="minorHAnsi"/>
          <w:bdr w:val="none" w:sz="0" w:space="0" w:color="auto" w:frame="1"/>
        </w:rPr>
        <w:t>MPWRH</w:t>
      </w:r>
      <w:r w:rsidRPr="00341647">
        <w:rPr>
          <w:rFonts w:asciiTheme="minorHAnsi" w:hAnsiTheme="minorHAnsi" w:cstheme="minorHAnsi"/>
          <w:bdr w:val="none" w:sz="0" w:space="0" w:color="auto" w:frame="1"/>
        </w:rPr>
        <w:t xml:space="preserve"> of the Government’s plans, strategies, programs and projects, institutional and policy reforms, technical studies covering </w:t>
      </w:r>
      <w:r w:rsidR="00EC1680">
        <w:rPr>
          <w:rFonts w:asciiTheme="minorHAnsi" w:hAnsiTheme="minorHAnsi" w:cstheme="minorHAnsi"/>
          <w:bdr w:val="none" w:sz="0" w:space="0" w:color="auto" w:frame="1"/>
        </w:rPr>
        <w:t>the roads sector</w:t>
      </w:r>
      <w:r w:rsidRPr="00341647">
        <w:rPr>
          <w:rFonts w:asciiTheme="minorHAnsi" w:hAnsiTheme="minorHAnsi" w:cstheme="minorHAnsi"/>
          <w:bdr w:val="none" w:sz="0" w:space="0" w:color="auto" w:frame="1"/>
        </w:rPr>
        <w:t>, and analytical work aimed at efficient implementation of respective responsibilities of the Ministry.</w:t>
      </w:r>
    </w:p>
    <w:p w14:paraId="4335A8C9" w14:textId="5F77A22E" w:rsidR="00C84E55" w:rsidRPr="00341647" w:rsidRDefault="00C84E55" w:rsidP="00C84E55">
      <w:pPr>
        <w:numPr>
          <w:ilvl w:val="0"/>
          <w:numId w:val="40"/>
        </w:numPr>
        <w:jc w:val="both"/>
        <w:textAlignment w:val="baseline"/>
        <w:rPr>
          <w:rFonts w:asciiTheme="minorHAnsi" w:hAnsiTheme="minorHAnsi" w:cstheme="minorHAnsi"/>
          <w:bdr w:val="none" w:sz="0" w:space="0" w:color="auto" w:frame="1"/>
        </w:rPr>
      </w:pPr>
      <w:r w:rsidRPr="00341647">
        <w:rPr>
          <w:rFonts w:asciiTheme="minorHAnsi" w:hAnsiTheme="minorHAnsi" w:cstheme="minorHAnsi"/>
          <w:bdr w:val="none" w:sz="0" w:space="0" w:color="auto" w:frame="1"/>
        </w:rPr>
        <w:t xml:space="preserve">Support </w:t>
      </w:r>
      <w:r w:rsidR="00DA3F34" w:rsidRPr="00341647">
        <w:rPr>
          <w:rFonts w:asciiTheme="minorHAnsi" w:hAnsiTheme="minorHAnsi" w:cstheme="minorHAnsi"/>
          <w:bdr w:val="none" w:sz="0" w:space="0" w:color="auto" w:frame="1"/>
        </w:rPr>
        <w:t>MPWRH</w:t>
      </w:r>
      <w:r w:rsidRPr="00341647">
        <w:rPr>
          <w:rFonts w:asciiTheme="minorHAnsi" w:hAnsiTheme="minorHAnsi" w:cstheme="minorHAnsi"/>
          <w:bdr w:val="none" w:sz="0" w:space="0" w:color="auto" w:frame="1"/>
        </w:rPr>
        <w:t xml:space="preserve"> to address the urban transport and mobility challenges facing major cities in the country as well as road safety.</w:t>
      </w:r>
    </w:p>
    <w:p w14:paraId="17048F9A" w14:textId="641D2A78" w:rsidR="00C84E55" w:rsidRPr="00341647" w:rsidRDefault="00C84E55" w:rsidP="00C84E55">
      <w:pPr>
        <w:numPr>
          <w:ilvl w:val="0"/>
          <w:numId w:val="40"/>
        </w:numPr>
        <w:jc w:val="both"/>
        <w:textAlignment w:val="baseline"/>
        <w:rPr>
          <w:rFonts w:asciiTheme="minorHAnsi" w:hAnsiTheme="minorHAnsi" w:cstheme="minorHAnsi"/>
          <w:bdr w:val="none" w:sz="0" w:space="0" w:color="auto" w:frame="1"/>
        </w:rPr>
      </w:pPr>
      <w:r w:rsidRPr="00341647">
        <w:rPr>
          <w:rFonts w:asciiTheme="minorHAnsi" w:hAnsiTheme="minorHAnsi" w:cstheme="minorHAnsi"/>
          <w:bdr w:val="none" w:sz="0" w:space="0" w:color="auto" w:frame="1"/>
        </w:rPr>
        <w:t xml:space="preserve">Coordinate the </w:t>
      </w:r>
      <w:r w:rsidR="00DA3F34" w:rsidRPr="00341647">
        <w:rPr>
          <w:rFonts w:asciiTheme="minorHAnsi" w:hAnsiTheme="minorHAnsi" w:cstheme="minorHAnsi"/>
          <w:bdr w:val="none" w:sz="0" w:space="0" w:color="auto" w:frame="1"/>
        </w:rPr>
        <w:t>development</w:t>
      </w:r>
      <w:r w:rsidRPr="00341647">
        <w:rPr>
          <w:rFonts w:asciiTheme="minorHAnsi" w:hAnsiTheme="minorHAnsi" w:cstheme="minorHAnsi"/>
          <w:bdr w:val="none" w:sz="0" w:space="0" w:color="auto" w:frame="1"/>
        </w:rPr>
        <w:t xml:space="preserve"> of the National Transport Policy for </w:t>
      </w:r>
      <w:r w:rsidR="00DA3F34" w:rsidRPr="00341647">
        <w:rPr>
          <w:rFonts w:asciiTheme="minorHAnsi" w:hAnsiTheme="minorHAnsi" w:cstheme="minorHAnsi"/>
          <w:bdr w:val="none" w:sz="0" w:space="0" w:color="auto" w:frame="1"/>
        </w:rPr>
        <w:t xml:space="preserve">Somalia, </w:t>
      </w:r>
      <w:r w:rsidR="00E80C2E" w:rsidRPr="00341647">
        <w:rPr>
          <w:rFonts w:asciiTheme="minorHAnsi" w:hAnsiTheme="minorHAnsi" w:cstheme="minorHAnsi"/>
          <w:bdr w:val="none" w:sz="0" w:space="0" w:color="auto" w:frame="1"/>
        </w:rPr>
        <w:t xml:space="preserve">Strategic Plan for the Ministry </w:t>
      </w:r>
      <w:r w:rsidRPr="00341647">
        <w:rPr>
          <w:rFonts w:asciiTheme="minorHAnsi" w:hAnsiTheme="minorHAnsi" w:cstheme="minorHAnsi"/>
          <w:bdr w:val="none" w:sz="0" w:space="0" w:color="auto" w:frame="1"/>
        </w:rPr>
        <w:t>and the development of a long</w:t>
      </w:r>
      <w:r w:rsidR="00E80C2E" w:rsidRPr="00341647">
        <w:rPr>
          <w:rFonts w:asciiTheme="minorHAnsi" w:hAnsiTheme="minorHAnsi" w:cstheme="minorHAnsi"/>
          <w:bdr w:val="none" w:sz="0" w:space="0" w:color="auto" w:frame="1"/>
        </w:rPr>
        <w:t>-</w:t>
      </w:r>
      <w:r w:rsidRPr="00341647">
        <w:rPr>
          <w:rFonts w:asciiTheme="minorHAnsi" w:hAnsiTheme="minorHAnsi" w:cstheme="minorHAnsi"/>
          <w:bdr w:val="none" w:sz="0" w:space="0" w:color="auto" w:frame="1"/>
        </w:rPr>
        <w:t>term development plan for the transport sector.</w:t>
      </w:r>
    </w:p>
    <w:p w14:paraId="699DF99C" w14:textId="42FE1578" w:rsidR="00541F08" w:rsidRPr="00541F08" w:rsidRDefault="00C84E55" w:rsidP="00541F08">
      <w:pPr>
        <w:pStyle w:val="ListParagraph"/>
        <w:numPr>
          <w:ilvl w:val="0"/>
          <w:numId w:val="40"/>
        </w:numPr>
        <w:rPr>
          <w:rFonts w:asciiTheme="minorHAnsi" w:hAnsiTheme="minorHAnsi" w:cstheme="minorHAnsi"/>
          <w:bdr w:val="none" w:sz="0" w:space="0" w:color="auto" w:frame="1"/>
        </w:rPr>
      </w:pPr>
      <w:r w:rsidRPr="00541F08">
        <w:rPr>
          <w:rFonts w:asciiTheme="minorHAnsi" w:hAnsiTheme="minorHAnsi" w:cstheme="minorHAnsi"/>
          <w:bdr w:val="none" w:sz="0" w:space="0" w:color="auto" w:frame="1"/>
        </w:rPr>
        <w:t xml:space="preserve">Coordinate and advise on all technical work planned and underway in the </w:t>
      </w:r>
      <w:r w:rsidR="00835D3E">
        <w:rPr>
          <w:rFonts w:asciiTheme="minorHAnsi" w:hAnsiTheme="minorHAnsi" w:cstheme="minorHAnsi"/>
          <w:bdr w:val="none" w:sz="0" w:space="0" w:color="auto" w:frame="1"/>
        </w:rPr>
        <w:t xml:space="preserve">road </w:t>
      </w:r>
      <w:r w:rsidRPr="00541F08">
        <w:rPr>
          <w:rFonts w:asciiTheme="minorHAnsi" w:hAnsiTheme="minorHAnsi" w:cstheme="minorHAnsi"/>
          <w:bdr w:val="none" w:sz="0" w:space="0" w:color="auto" w:frame="1"/>
        </w:rPr>
        <w:t>sector</w:t>
      </w:r>
      <w:r w:rsidR="00C447DB" w:rsidRPr="00541F08">
        <w:rPr>
          <w:rFonts w:asciiTheme="minorHAnsi" w:hAnsiTheme="minorHAnsi" w:cstheme="minorHAnsi"/>
          <w:bdr w:val="none" w:sz="0" w:space="0" w:color="auto" w:frame="1"/>
        </w:rPr>
        <w:t>.</w:t>
      </w:r>
      <w:r w:rsidRPr="00541F08">
        <w:rPr>
          <w:rFonts w:asciiTheme="minorHAnsi" w:hAnsiTheme="minorHAnsi" w:cstheme="minorHAnsi"/>
          <w:bdr w:val="none" w:sz="0" w:space="0" w:color="auto" w:frame="1"/>
        </w:rPr>
        <w:t xml:space="preserve"> </w:t>
      </w:r>
      <w:r w:rsidR="00541F08">
        <w:rPr>
          <w:rFonts w:asciiTheme="minorHAnsi" w:hAnsiTheme="minorHAnsi" w:cstheme="minorHAnsi"/>
          <w:bdr w:val="none" w:sz="0" w:space="0" w:color="auto" w:frame="1"/>
        </w:rPr>
        <w:t>This shall include s</w:t>
      </w:r>
      <w:r w:rsidR="00541F08" w:rsidRPr="00541F08">
        <w:rPr>
          <w:rFonts w:asciiTheme="minorHAnsi" w:hAnsiTheme="minorHAnsi" w:cstheme="minorHAnsi"/>
          <w:bdr w:val="none" w:sz="0" w:space="0" w:color="auto" w:frame="1"/>
        </w:rPr>
        <w:t>upervising the work of Consultants and Technical Specialists to ensure quality and consistency with the World Bank standards.</w:t>
      </w:r>
    </w:p>
    <w:p w14:paraId="6A17F886" w14:textId="2C9B0A21" w:rsidR="00C84E55" w:rsidRPr="00341647" w:rsidRDefault="00C84E55" w:rsidP="00C84E55">
      <w:pPr>
        <w:numPr>
          <w:ilvl w:val="0"/>
          <w:numId w:val="40"/>
        </w:numPr>
        <w:jc w:val="both"/>
        <w:textAlignment w:val="baseline"/>
        <w:rPr>
          <w:rFonts w:asciiTheme="minorHAnsi" w:hAnsiTheme="minorHAnsi" w:cstheme="minorHAnsi"/>
          <w:bdr w:val="none" w:sz="0" w:space="0" w:color="auto" w:frame="1"/>
        </w:rPr>
      </w:pPr>
      <w:r w:rsidRPr="00341647">
        <w:rPr>
          <w:rFonts w:asciiTheme="minorHAnsi" w:hAnsiTheme="minorHAnsi" w:cstheme="minorHAnsi"/>
          <w:bdr w:val="none" w:sz="0" w:space="0" w:color="auto" w:frame="1"/>
        </w:rPr>
        <w:t xml:space="preserve">Support </w:t>
      </w:r>
      <w:r w:rsidR="00594A4F" w:rsidRPr="00341647">
        <w:rPr>
          <w:rFonts w:asciiTheme="minorHAnsi" w:hAnsiTheme="minorHAnsi" w:cstheme="minorHAnsi"/>
          <w:bdr w:val="none" w:sz="0" w:space="0" w:color="auto" w:frame="1"/>
        </w:rPr>
        <w:t>MPWRH</w:t>
      </w:r>
      <w:r w:rsidRPr="00341647">
        <w:rPr>
          <w:rFonts w:asciiTheme="minorHAnsi" w:hAnsiTheme="minorHAnsi" w:cstheme="minorHAnsi"/>
          <w:bdr w:val="none" w:sz="0" w:space="0" w:color="auto" w:frame="1"/>
        </w:rPr>
        <w:t xml:space="preserve"> to advance low carbon </w:t>
      </w:r>
      <w:r w:rsidR="00C919DF">
        <w:rPr>
          <w:rFonts w:asciiTheme="minorHAnsi" w:hAnsiTheme="minorHAnsi" w:cstheme="minorHAnsi"/>
          <w:bdr w:val="none" w:sz="0" w:space="0" w:color="auto" w:frame="1"/>
        </w:rPr>
        <w:t xml:space="preserve">road </w:t>
      </w:r>
      <w:r w:rsidRPr="00341647">
        <w:rPr>
          <w:rFonts w:asciiTheme="minorHAnsi" w:hAnsiTheme="minorHAnsi" w:cstheme="minorHAnsi"/>
          <w:bdr w:val="none" w:sz="0" w:space="0" w:color="auto" w:frame="1"/>
        </w:rPr>
        <w:t>transport</w:t>
      </w:r>
      <w:r w:rsidR="00000901">
        <w:rPr>
          <w:rFonts w:asciiTheme="minorHAnsi" w:hAnsiTheme="minorHAnsi" w:cstheme="minorHAnsi"/>
          <w:bdr w:val="none" w:sz="0" w:space="0" w:color="auto" w:frame="1"/>
        </w:rPr>
        <w:t xml:space="preserve"> and</w:t>
      </w:r>
      <w:r w:rsidRPr="00341647">
        <w:rPr>
          <w:rFonts w:asciiTheme="minorHAnsi" w:hAnsiTheme="minorHAnsi" w:cstheme="minorHAnsi"/>
          <w:bdr w:val="none" w:sz="0" w:space="0" w:color="auto" w:frame="1"/>
        </w:rPr>
        <w:t xml:space="preserve"> implement priority actions under the climate change action plan</w:t>
      </w:r>
      <w:r w:rsidR="00C447DB">
        <w:rPr>
          <w:rFonts w:asciiTheme="minorHAnsi" w:hAnsiTheme="minorHAnsi" w:cstheme="minorHAnsi"/>
          <w:bdr w:val="none" w:sz="0" w:space="0" w:color="auto" w:frame="1"/>
        </w:rPr>
        <w:t>.</w:t>
      </w:r>
    </w:p>
    <w:p w14:paraId="34A6095E" w14:textId="77777777" w:rsidR="00C84E55" w:rsidRPr="00341647" w:rsidRDefault="00C84E55" w:rsidP="00C84E55">
      <w:pPr>
        <w:numPr>
          <w:ilvl w:val="0"/>
          <w:numId w:val="40"/>
        </w:numPr>
        <w:jc w:val="both"/>
        <w:textAlignment w:val="baseline"/>
        <w:rPr>
          <w:rFonts w:asciiTheme="minorHAnsi" w:hAnsiTheme="minorHAnsi" w:cstheme="minorHAnsi"/>
          <w:bdr w:val="none" w:sz="0" w:space="0" w:color="auto" w:frame="1"/>
        </w:rPr>
      </w:pPr>
      <w:r w:rsidRPr="00341647">
        <w:rPr>
          <w:rFonts w:asciiTheme="minorHAnsi" w:hAnsiTheme="minorHAnsi" w:cstheme="minorHAnsi"/>
          <w:bdr w:val="none" w:sz="0" w:space="0" w:color="auto" w:frame="1"/>
        </w:rPr>
        <w:t>Advise on the feasibility, capacity resource requirements, implications, and any emerging challenges of implementing the planned initiatives of the Ministry.</w:t>
      </w:r>
    </w:p>
    <w:p w14:paraId="13AE9426" w14:textId="5D3E231E" w:rsidR="00C84E55" w:rsidRPr="00341647" w:rsidRDefault="00C84E55" w:rsidP="00C84E55">
      <w:pPr>
        <w:numPr>
          <w:ilvl w:val="0"/>
          <w:numId w:val="40"/>
        </w:numPr>
        <w:jc w:val="both"/>
        <w:textAlignment w:val="baseline"/>
        <w:rPr>
          <w:rFonts w:asciiTheme="minorHAnsi" w:hAnsiTheme="minorHAnsi" w:cstheme="minorHAnsi"/>
          <w:bdr w:val="none" w:sz="0" w:space="0" w:color="auto" w:frame="1"/>
        </w:rPr>
      </w:pPr>
      <w:r w:rsidRPr="00341647">
        <w:rPr>
          <w:rFonts w:asciiTheme="minorHAnsi" w:hAnsiTheme="minorHAnsi" w:cstheme="minorHAnsi"/>
          <w:bdr w:val="none" w:sz="0" w:space="0" w:color="auto" w:frame="1"/>
        </w:rPr>
        <w:t xml:space="preserve">Support </w:t>
      </w:r>
      <w:r w:rsidR="00594A4F" w:rsidRPr="00341647">
        <w:rPr>
          <w:rFonts w:asciiTheme="minorHAnsi" w:hAnsiTheme="minorHAnsi" w:cstheme="minorHAnsi"/>
          <w:bdr w:val="none" w:sz="0" w:space="0" w:color="auto" w:frame="1"/>
        </w:rPr>
        <w:t>MPWRH</w:t>
      </w:r>
      <w:r w:rsidRPr="00341647">
        <w:rPr>
          <w:rFonts w:asciiTheme="minorHAnsi" w:hAnsiTheme="minorHAnsi" w:cstheme="minorHAnsi"/>
          <w:bdr w:val="none" w:sz="0" w:space="0" w:color="auto" w:frame="1"/>
        </w:rPr>
        <w:t xml:space="preserve"> to appraise proposals for financing by development partners and advise the Ministry and development partners for better coordination and synergy.</w:t>
      </w:r>
    </w:p>
    <w:p w14:paraId="2B762BE8" w14:textId="5C54C0A8" w:rsidR="00C84E55" w:rsidRPr="00341647" w:rsidRDefault="00C84E55" w:rsidP="006D6055">
      <w:pPr>
        <w:numPr>
          <w:ilvl w:val="0"/>
          <w:numId w:val="40"/>
        </w:numPr>
        <w:jc w:val="both"/>
        <w:textAlignment w:val="baseline"/>
        <w:rPr>
          <w:rFonts w:asciiTheme="minorHAnsi" w:hAnsiTheme="minorHAnsi" w:cstheme="minorHAnsi"/>
          <w:bdr w:val="none" w:sz="0" w:space="0" w:color="auto" w:frame="1"/>
        </w:rPr>
      </w:pPr>
      <w:r w:rsidRPr="00341647">
        <w:rPr>
          <w:rFonts w:asciiTheme="minorHAnsi" w:hAnsiTheme="minorHAnsi" w:cstheme="minorHAnsi"/>
          <w:bdr w:val="none" w:sz="0" w:space="0" w:color="auto" w:frame="1"/>
        </w:rPr>
        <w:t xml:space="preserve">Provide technical on-the-job training and advice to staff at </w:t>
      </w:r>
      <w:r w:rsidR="00594A4F" w:rsidRPr="00341647">
        <w:rPr>
          <w:rFonts w:asciiTheme="minorHAnsi" w:hAnsiTheme="minorHAnsi" w:cstheme="minorHAnsi"/>
          <w:bdr w:val="none" w:sz="0" w:space="0" w:color="auto" w:frame="1"/>
        </w:rPr>
        <w:t>MPWRH</w:t>
      </w:r>
      <w:r w:rsidRPr="00341647">
        <w:rPr>
          <w:rFonts w:asciiTheme="minorHAnsi" w:hAnsiTheme="minorHAnsi" w:cstheme="minorHAnsi"/>
          <w:bdr w:val="none" w:sz="0" w:space="0" w:color="auto" w:frame="1"/>
        </w:rPr>
        <w:t>.</w:t>
      </w:r>
    </w:p>
    <w:p w14:paraId="6F7F1C4D" w14:textId="3D18164E" w:rsidR="00C84E55" w:rsidRPr="00341647" w:rsidRDefault="00C84E55" w:rsidP="00C84E55">
      <w:pPr>
        <w:numPr>
          <w:ilvl w:val="0"/>
          <w:numId w:val="40"/>
        </w:numPr>
        <w:jc w:val="both"/>
        <w:textAlignment w:val="baseline"/>
        <w:rPr>
          <w:rFonts w:asciiTheme="minorHAnsi" w:hAnsiTheme="minorHAnsi" w:cstheme="minorHAnsi"/>
          <w:bdr w:val="none" w:sz="0" w:space="0" w:color="auto" w:frame="1"/>
        </w:rPr>
      </w:pPr>
      <w:r w:rsidRPr="00341647">
        <w:rPr>
          <w:rFonts w:asciiTheme="minorHAnsi" w:hAnsiTheme="minorHAnsi" w:cstheme="minorHAnsi"/>
          <w:bdr w:val="none" w:sz="0" w:space="0" w:color="auto" w:frame="1"/>
        </w:rPr>
        <w:t xml:space="preserve">Appraise </w:t>
      </w:r>
      <w:r w:rsidR="00594A4F" w:rsidRPr="00341647">
        <w:rPr>
          <w:rFonts w:asciiTheme="minorHAnsi" w:hAnsiTheme="minorHAnsi" w:cstheme="minorHAnsi"/>
          <w:bdr w:val="none" w:sz="0" w:space="0" w:color="auto" w:frame="1"/>
        </w:rPr>
        <w:t>MPWRH</w:t>
      </w:r>
      <w:r w:rsidRPr="00341647">
        <w:rPr>
          <w:rFonts w:asciiTheme="minorHAnsi" w:hAnsiTheme="minorHAnsi" w:cstheme="minorHAnsi"/>
          <w:bdr w:val="none" w:sz="0" w:space="0" w:color="auto" w:frame="1"/>
        </w:rPr>
        <w:t xml:space="preserve"> with different policy and technical options in </w:t>
      </w:r>
      <w:r w:rsidR="00446184">
        <w:rPr>
          <w:rFonts w:asciiTheme="minorHAnsi" w:hAnsiTheme="minorHAnsi" w:cstheme="minorHAnsi"/>
          <w:bdr w:val="none" w:sz="0" w:space="0" w:color="auto" w:frame="1"/>
        </w:rPr>
        <w:t xml:space="preserve">the </w:t>
      </w:r>
      <w:r w:rsidR="006361DD">
        <w:rPr>
          <w:rFonts w:asciiTheme="minorHAnsi" w:hAnsiTheme="minorHAnsi" w:cstheme="minorHAnsi"/>
          <w:bdr w:val="none" w:sz="0" w:space="0" w:color="auto" w:frame="1"/>
        </w:rPr>
        <w:t>road</w:t>
      </w:r>
      <w:r w:rsidR="00446184">
        <w:rPr>
          <w:rFonts w:asciiTheme="minorHAnsi" w:hAnsiTheme="minorHAnsi" w:cstheme="minorHAnsi"/>
          <w:bdr w:val="none" w:sz="0" w:space="0" w:color="auto" w:frame="1"/>
        </w:rPr>
        <w:t>s</w:t>
      </w:r>
      <w:r w:rsidRPr="00341647">
        <w:rPr>
          <w:rFonts w:asciiTheme="minorHAnsi" w:hAnsiTheme="minorHAnsi" w:cstheme="minorHAnsi"/>
          <w:bdr w:val="none" w:sz="0" w:space="0" w:color="auto" w:frame="1"/>
        </w:rPr>
        <w:t xml:space="preserve"> </w:t>
      </w:r>
      <w:r w:rsidR="00446184">
        <w:rPr>
          <w:rFonts w:asciiTheme="minorHAnsi" w:hAnsiTheme="minorHAnsi" w:cstheme="minorHAnsi"/>
          <w:bdr w:val="none" w:sz="0" w:space="0" w:color="auto" w:frame="1"/>
        </w:rPr>
        <w:t>sector</w:t>
      </w:r>
      <w:r w:rsidRPr="00341647">
        <w:rPr>
          <w:rFonts w:asciiTheme="minorHAnsi" w:hAnsiTheme="minorHAnsi" w:cstheme="minorHAnsi"/>
          <w:bdr w:val="none" w:sz="0" w:space="0" w:color="auto" w:frame="1"/>
        </w:rPr>
        <w:t xml:space="preserve"> including on timely completion of projects and within budget.</w:t>
      </w:r>
    </w:p>
    <w:p w14:paraId="7A6D9893" w14:textId="77777777" w:rsidR="00C84E55" w:rsidRPr="00341647" w:rsidRDefault="00C84E55" w:rsidP="00C84E55">
      <w:pPr>
        <w:numPr>
          <w:ilvl w:val="0"/>
          <w:numId w:val="40"/>
        </w:numPr>
        <w:jc w:val="both"/>
        <w:textAlignment w:val="baseline"/>
        <w:rPr>
          <w:rFonts w:asciiTheme="minorHAnsi" w:hAnsiTheme="minorHAnsi" w:cstheme="minorHAnsi"/>
          <w:bdr w:val="none" w:sz="0" w:space="0" w:color="auto" w:frame="1"/>
        </w:rPr>
      </w:pPr>
      <w:r w:rsidRPr="00341647">
        <w:rPr>
          <w:rFonts w:asciiTheme="minorHAnsi" w:hAnsiTheme="minorHAnsi" w:cstheme="minorHAnsi"/>
          <w:bdr w:val="none" w:sz="0" w:space="0" w:color="auto" w:frame="1"/>
        </w:rPr>
        <w:t>Ensure synergy, to promote effective downstream implementation of projects, programs, and policies and to avoid overlap and duplication, where appropriate.</w:t>
      </w:r>
    </w:p>
    <w:p w14:paraId="5983411A" w14:textId="60C8276D" w:rsidR="00C84E55" w:rsidRPr="00341647" w:rsidRDefault="00C84E55" w:rsidP="00C84E55">
      <w:pPr>
        <w:numPr>
          <w:ilvl w:val="0"/>
          <w:numId w:val="40"/>
        </w:numPr>
        <w:jc w:val="both"/>
        <w:textAlignment w:val="baseline"/>
        <w:rPr>
          <w:rFonts w:asciiTheme="minorHAnsi" w:hAnsiTheme="minorHAnsi" w:cstheme="minorHAnsi"/>
          <w:bdr w:val="none" w:sz="0" w:space="0" w:color="auto" w:frame="1"/>
        </w:rPr>
      </w:pPr>
      <w:r w:rsidRPr="00341647">
        <w:rPr>
          <w:rFonts w:asciiTheme="minorHAnsi" w:hAnsiTheme="minorHAnsi" w:cstheme="minorHAnsi"/>
          <w:bdr w:val="none" w:sz="0" w:space="0" w:color="auto" w:frame="1"/>
        </w:rPr>
        <w:t xml:space="preserve">Support the operation and management of </w:t>
      </w:r>
      <w:r w:rsidR="00446184">
        <w:rPr>
          <w:rFonts w:asciiTheme="minorHAnsi" w:hAnsiTheme="minorHAnsi" w:cstheme="minorHAnsi"/>
          <w:bdr w:val="none" w:sz="0" w:space="0" w:color="auto" w:frame="1"/>
        </w:rPr>
        <w:t>road</w:t>
      </w:r>
      <w:r w:rsidRPr="00341647">
        <w:rPr>
          <w:rFonts w:asciiTheme="minorHAnsi" w:hAnsiTheme="minorHAnsi" w:cstheme="minorHAnsi"/>
          <w:bdr w:val="none" w:sz="0" w:space="0" w:color="auto" w:frame="1"/>
        </w:rPr>
        <w:t xml:space="preserve"> sector institutions with a view to enhancing their efficiency in delivering their mandate and managing investment projects.</w:t>
      </w:r>
    </w:p>
    <w:p w14:paraId="1B656C79" w14:textId="77777777" w:rsidR="00C84E55" w:rsidRPr="00341647" w:rsidRDefault="00C84E55" w:rsidP="00C84E55">
      <w:pPr>
        <w:numPr>
          <w:ilvl w:val="0"/>
          <w:numId w:val="40"/>
        </w:numPr>
        <w:jc w:val="both"/>
        <w:textAlignment w:val="baseline"/>
        <w:rPr>
          <w:rFonts w:asciiTheme="minorHAnsi" w:hAnsiTheme="minorHAnsi" w:cstheme="minorHAnsi"/>
        </w:rPr>
      </w:pPr>
      <w:r w:rsidRPr="00341647">
        <w:rPr>
          <w:rFonts w:asciiTheme="minorHAnsi" w:hAnsiTheme="minorHAnsi" w:cstheme="minorHAnsi"/>
          <w:bdr w:val="none" w:sz="0" w:space="0" w:color="auto" w:frame="1"/>
        </w:rPr>
        <w:t>Support research and development of climate resilient materials, designs and technologies in road construction and adoption of appropriate technologies and construction methods</w:t>
      </w:r>
      <w:r w:rsidRPr="00341647">
        <w:rPr>
          <w:rFonts w:asciiTheme="minorHAnsi" w:hAnsiTheme="minorHAnsi" w:cstheme="minorHAnsi"/>
        </w:rPr>
        <w:t>.</w:t>
      </w:r>
    </w:p>
    <w:p w14:paraId="1CFF1242" w14:textId="62D66962" w:rsidR="00C84E55" w:rsidRPr="00341647" w:rsidRDefault="00C84E55" w:rsidP="00C84E55">
      <w:pPr>
        <w:numPr>
          <w:ilvl w:val="0"/>
          <w:numId w:val="40"/>
        </w:numPr>
        <w:jc w:val="both"/>
        <w:textAlignment w:val="baseline"/>
        <w:rPr>
          <w:rFonts w:asciiTheme="minorHAnsi" w:hAnsiTheme="minorHAnsi" w:cstheme="minorHAnsi"/>
        </w:rPr>
      </w:pPr>
      <w:r w:rsidRPr="00341647">
        <w:rPr>
          <w:rFonts w:asciiTheme="minorHAnsi" w:hAnsiTheme="minorHAnsi" w:cstheme="minorHAnsi"/>
          <w:bdr w:val="none" w:sz="0" w:space="0" w:color="auto" w:frame="1"/>
        </w:rPr>
        <w:lastRenderedPageBreak/>
        <w:t>Work with Ministry</w:t>
      </w:r>
      <w:r w:rsidR="00DB4CDF">
        <w:rPr>
          <w:rFonts w:asciiTheme="minorHAnsi" w:hAnsiTheme="minorHAnsi" w:cstheme="minorHAnsi"/>
          <w:bdr w:val="none" w:sz="0" w:space="0" w:color="auto" w:frame="1"/>
        </w:rPr>
        <w:t>’s</w:t>
      </w:r>
      <w:r w:rsidRPr="00341647">
        <w:rPr>
          <w:rFonts w:asciiTheme="minorHAnsi" w:hAnsiTheme="minorHAnsi" w:cstheme="minorHAnsi"/>
          <w:bdr w:val="none" w:sz="0" w:space="0" w:color="auto" w:frame="1"/>
        </w:rPr>
        <w:t xml:space="preserve"> technical staff and </w:t>
      </w:r>
      <w:r w:rsidR="009E2257">
        <w:rPr>
          <w:rFonts w:asciiTheme="minorHAnsi" w:hAnsiTheme="minorHAnsi" w:cstheme="minorHAnsi"/>
          <w:bdr w:val="none" w:sz="0" w:space="0" w:color="auto" w:frame="1"/>
        </w:rPr>
        <w:t>other</w:t>
      </w:r>
      <w:r w:rsidRPr="00341647">
        <w:rPr>
          <w:rFonts w:asciiTheme="minorHAnsi" w:hAnsiTheme="minorHAnsi" w:cstheme="minorHAnsi"/>
          <w:bdr w:val="none" w:sz="0" w:space="0" w:color="auto" w:frame="1"/>
        </w:rPr>
        <w:t xml:space="preserve"> </w:t>
      </w:r>
      <w:r w:rsidR="009E2257" w:rsidRPr="00341647">
        <w:rPr>
          <w:rFonts w:asciiTheme="minorHAnsi" w:hAnsiTheme="minorHAnsi" w:cstheme="minorHAnsi"/>
          <w:bdr w:val="none" w:sz="0" w:space="0" w:color="auto" w:frame="1"/>
        </w:rPr>
        <w:t xml:space="preserve">Specialists </w:t>
      </w:r>
      <w:r w:rsidRPr="00341647">
        <w:rPr>
          <w:rFonts w:asciiTheme="minorHAnsi" w:hAnsiTheme="minorHAnsi" w:cstheme="minorHAnsi"/>
          <w:bdr w:val="none" w:sz="0" w:space="0" w:color="auto" w:frame="1"/>
        </w:rPr>
        <w:t xml:space="preserve">to design a roadmap of implementing the planned institutional, policy, programmes and projects in the </w:t>
      </w:r>
      <w:r w:rsidR="009833DD">
        <w:rPr>
          <w:rFonts w:asciiTheme="minorHAnsi" w:hAnsiTheme="minorHAnsi" w:cstheme="minorHAnsi"/>
          <w:bdr w:val="none" w:sz="0" w:space="0" w:color="auto" w:frame="1"/>
        </w:rPr>
        <w:t>roads</w:t>
      </w:r>
      <w:r w:rsidRPr="00341647">
        <w:rPr>
          <w:rFonts w:asciiTheme="minorHAnsi" w:hAnsiTheme="minorHAnsi" w:cstheme="minorHAnsi"/>
          <w:bdr w:val="none" w:sz="0" w:space="0" w:color="auto" w:frame="1"/>
        </w:rPr>
        <w:t xml:space="preserve"> sector in an integrated manner.</w:t>
      </w:r>
    </w:p>
    <w:p w14:paraId="006C3F94" w14:textId="369E6A84" w:rsidR="00C84E55" w:rsidRPr="00341647" w:rsidRDefault="00C84E55" w:rsidP="00C84E55">
      <w:pPr>
        <w:numPr>
          <w:ilvl w:val="0"/>
          <w:numId w:val="40"/>
        </w:numPr>
        <w:jc w:val="both"/>
        <w:textAlignment w:val="baseline"/>
        <w:rPr>
          <w:rFonts w:asciiTheme="minorHAnsi" w:hAnsiTheme="minorHAnsi" w:cstheme="minorHAnsi"/>
        </w:rPr>
      </w:pPr>
      <w:r w:rsidRPr="00341647">
        <w:rPr>
          <w:rFonts w:asciiTheme="minorHAnsi" w:hAnsiTheme="minorHAnsi" w:cstheme="minorHAnsi"/>
          <w:bdr w:val="none" w:sz="0" w:space="0" w:color="auto" w:frame="1"/>
        </w:rPr>
        <w:t xml:space="preserve">Provide the </w:t>
      </w:r>
      <w:r w:rsidR="00F36C03" w:rsidRPr="00341647">
        <w:rPr>
          <w:rFonts w:asciiTheme="minorHAnsi" w:hAnsiTheme="minorHAnsi" w:cstheme="minorHAnsi"/>
          <w:bdr w:val="none" w:sz="0" w:space="0" w:color="auto" w:frame="1"/>
        </w:rPr>
        <w:t>MPWRH</w:t>
      </w:r>
      <w:r w:rsidRPr="00341647">
        <w:rPr>
          <w:rFonts w:asciiTheme="minorHAnsi" w:hAnsiTheme="minorHAnsi" w:cstheme="minorHAnsi"/>
          <w:bdr w:val="none" w:sz="0" w:space="0" w:color="auto" w:frame="1"/>
        </w:rPr>
        <w:t xml:space="preserve"> with examples of best practice</w:t>
      </w:r>
      <w:r w:rsidR="00A42C75">
        <w:rPr>
          <w:rFonts w:asciiTheme="minorHAnsi" w:hAnsiTheme="minorHAnsi" w:cstheme="minorHAnsi"/>
          <w:bdr w:val="none" w:sz="0" w:space="0" w:color="auto" w:frame="1"/>
        </w:rPr>
        <w:t>s</w:t>
      </w:r>
      <w:r w:rsidRPr="00341647">
        <w:rPr>
          <w:rFonts w:asciiTheme="minorHAnsi" w:hAnsiTheme="minorHAnsi" w:cstheme="minorHAnsi"/>
          <w:bdr w:val="none" w:sz="0" w:space="0" w:color="auto" w:frame="1"/>
        </w:rPr>
        <w:t xml:space="preserve"> regarding </w:t>
      </w:r>
      <w:r w:rsidR="009833DD">
        <w:rPr>
          <w:rFonts w:asciiTheme="minorHAnsi" w:hAnsiTheme="minorHAnsi" w:cstheme="minorHAnsi"/>
          <w:bdr w:val="none" w:sz="0" w:space="0" w:color="auto" w:frame="1"/>
        </w:rPr>
        <w:t>road</w:t>
      </w:r>
      <w:r w:rsidRPr="00341647">
        <w:rPr>
          <w:rFonts w:asciiTheme="minorHAnsi" w:hAnsiTheme="minorHAnsi" w:cstheme="minorHAnsi"/>
          <w:bdr w:val="none" w:sz="0" w:space="0" w:color="auto" w:frame="1"/>
        </w:rPr>
        <w:t xml:space="preserve"> sectors policies and regulation and delivery options of programs and projects.</w:t>
      </w:r>
    </w:p>
    <w:p w14:paraId="53CFBCD3" w14:textId="76749713" w:rsidR="00C84E55" w:rsidRPr="00341647" w:rsidRDefault="00C84E55" w:rsidP="00C84E55">
      <w:pPr>
        <w:numPr>
          <w:ilvl w:val="0"/>
          <w:numId w:val="40"/>
        </w:numPr>
        <w:jc w:val="both"/>
        <w:textAlignment w:val="baseline"/>
        <w:rPr>
          <w:rFonts w:asciiTheme="minorHAnsi" w:hAnsiTheme="minorHAnsi" w:cstheme="minorHAnsi"/>
        </w:rPr>
      </w:pPr>
      <w:r w:rsidRPr="00341647">
        <w:rPr>
          <w:rFonts w:asciiTheme="minorHAnsi" w:hAnsiTheme="minorHAnsi" w:cstheme="minorHAnsi"/>
          <w:bdr w:val="none" w:sz="0" w:space="0" w:color="auto" w:frame="1"/>
        </w:rPr>
        <w:t xml:space="preserve">Strengthen the institutional capacities of the </w:t>
      </w:r>
      <w:r w:rsidR="00F36C03" w:rsidRPr="00341647">
        <w:rPr>
          <w:rFonts w:asciiTheme="minorHAnsi" w:hAnsiTheme="minorHAnsi" w:cstheme="minorHAnsi"/>
          <w:bdr w:val="none" w:sz="0" w:space="0" w:color="auto" w:frame="1"/>
        </w:rPr>
        <w:t>MPWRH</w:t>
      </w:r>
      <w:r w:rsidRPr="00341647">
        <w:rPr>
          <w:rFonts w:asciiTheme="minorHAnsi" w:hAnsiTheme="minorHAnsi" w:cstheme="minorHAnsi"/>
          <w:bdr w:val="none" w:sz="0" w:space="0" w:color="auto" w:frame="1"/>
        </w:rPr>
        <w:t xml:space="preserve"> to design, manage and monitor execution of projects and policy in a holistic and integrated manner.</w:t>
      </w:r>
    </w:p>
    <w:p w14:paraId="638BBCFF" w14:textId="22E703D4" w:rsidR="00C84E55" w:rsidRPr="00341647" w:rsidRDefault="00C84E55" w:rsidP="00C84E55">
      <w:pPr>
        <w:numPr>
          <w:ilvl w:val="0"/>
          <w:numId w:val="40"/>
        </w:numPr>
        <w:jc w:val="both"/>
        <w:textAlignment w:val="baseline"/>
        <w:rPr>
          <w:rFonts w:asciiTheme="minorHAnsi" w:hAnsiTheme="minorHAnsi" w:cstheme="minorHAnsi"/>
        </w:rPr>
      </w:pPr>
      <w:r w:rsidRPr="00341647">
        <w:rPr>
          <w:rFonts w:asciiTheme="minorHAnsi" w:hAnsiTheme="minorHAnsi" w:cstheme="minorHAnsi"/>
          <w:bdr w:val="none" w:sz="0" w:space="0" w:color="auto" w:frame="1"/>
        </w:rPr>
        <w:t xml:space="preserve">Assist in the identification of policy and legislative priorities in </w:t>
      </w:r>
      <w:r w:rsidR="00AE1177">
        <w:rPr>
          <w:rFonts w:asciiTheme="minorHAnsi" w:hAnsiTheme="minorHAnsi" w:cstheme="minorHAnsi"/>
          <w:bdr w:val="none" w:sz="0" w:space="0" w:color="auto" w:frame="1"/>
        </w:rPr>
        <w:t>roads</w:t>
      </w:r>
      <w:r w:rsidRPr="00341647">
        <w:rPr>
          <w:rFonts w:asciiTheme="minorHAnsi" w:hAnsiTheme="minorHAnsi" w:cstheme="minorHAnsi"/>
          <w:bdr w:val="none" w:sz="0" w:space="0" w:color="auto" w:frame="1"/>
        </w:rPr>
        <w:t xml:space="preserve"> sectors and provide advice on implementation of the </w:t>
      </w:r>
      <w:r w:rsidR="00AE1177" w:rsidRPr="00341647">
        <w:rPr>
          <w:rFonts w:asciiTheme="minorHAnsi" w:hAnsiTheme="minorHAnsi" w:cstheme="minorHAnsi"/>
          <w:bdr w:val="none" w:sz="0" w:space="0" w:color="auto" w:frame="1"/>
        </w:rPr>
        <w:t xml:space="preserve">regional and international legislation </w:t>
      </w:r>
      <w:r w:rsidRPr="00341647">
        <w:rPr>
          <w:rFonts w:asciiTheme="minorHAnsi" w:hAnsiTheme="minorHAnsi" w:cstheme="minorHAnsi"/>
          <w:bdr w:val="none" w:sz="0" w:space="0" w:color="auto" w:frame="1"/>
        </w:rPr>
        <w:t xml:space="preserve">on </w:t>
      </w:r>
      <w:r w:rsidR="00AE1177">
        <w:rPr>
          <w:rFonts w:asciiTheme="minorHAnsi" w:hAnsiTheme="minorHAnsi" w:cstheme="minorHAnsi"/>
          <w:bdr w:val="none" w:sz="0" w:space="0" w:color="auto" w:frame="1"/>
        </w:rPr>
        <w:t>road transport</w:t>
      </w:r>
      <w:r w:rsidRPr="00341647">
        <w:rPr>
          <w:rFonts w:asciiTheme="minorHAnsi" w:hAnsiTheme="minorHAnsi" w:cstheme="minorHAnsi"/>
          <w:bdr w:val="none" w:sz="0" w:space="0" w:color="auto" w:frame="1"/>
        </w:rPr>
        <w:t>.</w:t>
      </w:r>
    </w:p>
    <w:p w14:paraId="02DE7FD9" w14:textId="585B7204" w:rsidR="00C84E55" w:rsidRPr="00341647" w:rsidRDefault="00C84E55" w:rsidP="00C84E55">
      <w:pPr>
        <w:numPr>
          <w:ilvl w:val="0"/>
          <w:numId w:val="40"/>
        </w:numPr>
        <w:jc w:val="both"/>
        <w:textAlignment w:val="baseline"/>
        <w:rPr>
          <w:rFonts w:asciiTheme="minorHAnsi" w:hAnsiTheme="minorHAnsi" w:cstheme="minorHAnsi"/>
        </w:rPr>
      </w:pPr>
      <w:r w:rsidRPr="00341647">
        <w:rPr>
          <w:rFonts w:asciiTheme="minorHAnsi" w:hAnsiTheme="minorHAnsi" w:cstheme="minorHAnsi"/>
          <w:bdr w:val="none" w:sz="0" w:space="0" w:color="auto" w:frame="1"/>
        </w:rPr>
        <w:t xml:space="preserve">Support the </w:t>
      </w:r>
      <w:r w:rsidR="00C5523E" w:rsidRPr="00341647">
        <w:rPr>
          <w:rFonts w:asciiTheme="minorHAnsi" w:hAnsiTheme="minorHAnsi" w:cstheme="minorHAnsi"/>
          <w:bdr w:val="none" w:sz="0" w:space="0" w:color="auto" w:frame="1"/>
        </w:rPr>
        <w:t>MPWRH</w:t>
      </w:r>
      <w:r w:rsidRPr="00341647">
        <w:rPr>
          <w:rFonts w:asciiTheme="minorHAnsi" w:hAnsiTheme="minorHAnsi" w:cstheme="minorHAnsi"/>
          <w:bdr w:val="none" w:sz="0" w:space="0" w:color="auto" w:frame="1"/>
        </w:rPr>
        <w:t xml:space="preserve"> to draft policy papers, together with strategies and </w:t>
      </w:r>
      <w:r w:rsidR="00200941" w:rsidRPr="00341647">
        <w:rPr>
          <w:rFonts w:asciiTheme="minorHAnsi" w:hAnsiTheme="minorHAnsi" w:cstheme="minorHAnsi"/>
          <w:bdr w:val="none" w:sz="0" w:space="0" w:color="auto" w:frame="1"/>
        </w:rPr>
        <w:t xml:space="preserve">action plans </w:t>
      </w:r>
      <w:r w:rsidRPr="00341647">
        <w:rPr>
          <w:rFonts w:asciiTheme="minorHAnsi" w:hAnsiTheme="minorHAnsi" w:cstheme="minorHAnsi"/>
          <w:bdr w:val="none" w:sz="0" w:space="0" w:color="auto" w:frame="1"/>
        </w:rPr>
        <w:t xml:space="preserve">for implementing the policies in </w:t>
      </w:r>
      <w:r w:rsidR="00CD2B54">
        <w:rPr>
          <w:rFonts w:asciiTheme="minorHAnsi" w:hAnsiTheme="minorHAnsi" w:cstheme="minorHAnsi"/>
          <w:bdr w:val="none" w:sz="0" w:space="0" w:color="auto" w:frame="1"/>
        </w:rPr>
        <w:t>the road</w:t>
      </w:r>
      <w:r w:rsidRPr="00341647">
        <w:rPr>
          <w:rFonts w:asciiTheme="minorHAnsi" w:hAnsiTheme="minorHAnsi" w:cstheme="minorHAnsi"/>
          <w:bdr w:val="none" w:sz="0" w:space="0" w:color="auto" w:frame="1"/>
        </w:rPr>
        <w:t xml:space="preserve"> sub-sector.</w:t>
      </w:r>
    </w:p>
    <w:p w14:paraId="2CDB48F4" w14:textId="77777777" w:rsidR="00C84E55" w:rsidRPr="00341647" w:rsidRDefault="00C84E55" w:rsidP="00C84E55">
      <w:pPr>
        <w:numPr>
          <w:ilvl w:val="0"/>
          <w:numId w:val="40"/>
        </w:numPr>
        <w:jc w:val="both"/>
        <w:textAlignment w:val="baseline"/>
        <w:rPr>
          <w:rFonts w:asciiTheme="minorHAnsi" w:hAnsiTheme="minorHAnsi" w:cstheme="minorHAnsi"/>
        </w:rPr>
      </w:pPr>
      <w:r w:rsidRPr="00341647">
        <w:rPr>
          <w:rFonts w:asciiTheme="minorHAnsi" w:hAnsiTheme="minorHAnsi" w:cstheme="minorHAnsi"/>
          <w:bdr w:val="none" w:sz="0" w:space="0" w:color="auto" w:frame="1"/>
        </w:rPr>
        <w:t>Advice on the development of formal mechanisms to ensure that feedback from projects and policy implementation is duly taken into consideration during the design and implementation phase of future projects and policies.</w:t>
      </w:r>
    </w:p>
    <w:p w14:paraId="738A770E" w14:textId="34C39A96" w:rsidR="00C84E55" w:rsidRPr="00F4665B" w:rsidRDefault="00C84E55" w:rsidP="00C84E55">
      <w:pPr>
        <w:numPr>
          <w:ilvl w:val="0"/>
          <w:numId w:val="40"/>
        </w:numPr>
        <w:jc w:val="both"/>
        <w:textAlignment w:val="baseline"/>
        <w:rPr>
          <w:rFonts w:asciiTheme="minorHAnsi" w:hAnsiTheme="minorHAnsi" w:cstheme="minorHAnsi"/>
        </w:rPr>
      </w:pPr>
      <w:r w:rsidRPr="00341647">
        <w:rPr>
          <w:rFonts w:asciiTheme="minorHAnsi" w:hAnsiTheme="minorHAnsi" w:cstheme="minorHAnsi"/>
          <w:bdr w:val="none" w:sz="0" w:space="0" w:color="auto" w:frame="1"/>
        </w:rPr>
        <w:t xml:space="preserve">Support </w:t>
      </w:r>
      <w:r w:rsidR="00C5523E" w:rsidRPr="00341647">
        <w:rPr>
          <w:rFonts w:asciiTheme="minorHAnsi" w:hAnsiTheme="minorHAnsi" w:cstheme="minorHAnsi"/>
          <w:bdr w:val="none" w:sz="0" w:space="0" w:color="auto" w:frame="1"/>
        </w:rPr>
        <w:t>MPWRH</w:t>
      </w:r>
      <w:r w:rsidRPr="00341647">
        <w:rPr>
          <w:rFonts w:asciiTheme="minorHAnsi" w:hAnsiTheme="minorHAnsi" w:cstheme="minorHAnsi"/>
          <w:bdr w:val="none" w:sz="0" w:space="0" w:color="auto" w:frame="1"/>
        </w:rPr>
        <w:t xml:space="preserve"> to design and apply risk management principles and tools.</w:t>
      </w:r>
    </w:p>
    <w:p w14:paraId="526F1BFF" w14:textId="054083E2" w:rsidR="00F4665B" w:rsidRPr="00F4665B" w:rsidRDefault="00F4665B" w:rsidP="00F4665B">
      <w:pPr>
        <w:numPr>
          <w:ilvl w:val="0"/>
          <w:numId w:val="40"/>
        </w:numPr>
        <w:jc w:val="both"/>
        <w:textAlignment w:val="baseline"/>
        <w:rPr>
          <w:rFonts w:asciiTheme="minorHAnsi" w:hAnsiTheme="minorHAnsi" w:cstheme="minorHAnsi"/>
        </w:rPr>
      </w:pPr>
      <w:r w:rsidRPr="00F4665B">
        <w:rPr>
          <w:rFonts w:asciiTheme="minorHAnsi" w:hAnsiTheme="minorHAnsi" w:cstheme="minorHAnsi"/>
        </w:rPr>
        <w:t>Developing prioritization, and monitoring tools and performance indicators that will help</w:t>
      </w:r>
      <w:r>
        <w:rPr>
          <w:rFonts w:asciiTheme="minorHAnsi" w:hAnsiTheme="minorHAnsi" w:cstheme="minorHAnsi"/>
        </w:rPr>
        <w:t xml:space="preserve"> </w:t>
      </w:r>
      <w:r w:rsidRPr="00F4665B">
        <w:rPr>
          <w:rFonts w:asciiTheme="minorHAnsi" w:hAnsiTheme="minorHAnsi" w:cstheme="minorHAnsi"/>
        </w:rPr>
        <w:t>to track the performance of projects</w:t>
      </w:r>
    </w:p>
    <w:p w14:paraId="220650B2" w14:textId="75F8088C" w:rsidR="00C84E55" w:rsidRPr="00341647" w:rsidRDefault="00C84E55" w:rsidP="00C84E55">
      <w:pPr>
        <w:numPr>
          <w:ilvl w:val="0"/>
          <w:numId w:val="40"/>
        </w:numPr>
        <w:jc w:val="both"/>
        <w:textAlignment w:val="baseline"/>
        <w:rPr>
          <w:rFonts w:asciiTheme="minorHAnsi" w:hAnsiTheme="minorHAnsi" w:cstheme="minorHAnsi"/>
        </w:rPr>
      </w:pPr>
      <w:r w:rsidRPr="00341647">
        <w:rPr>
          <w:rFonts w:asciiTheme="minorHAnsi" w:hAnsiTheme="minorHAnsi" w:cstheme="minorHAnsi"/>
          <w:bdr w:val="none" w:sz="0" w:space="0" w:color="auto" w:frame="1"/>
        </w:rPr>
        <w:t xml:space="preserve">Assist </w:t>
      </w:r>
      <w:r w:rsidR="00C5523E" w:rsidRPr="00341647">
        <w:rPr>
          <w:rFonts w:asciiTheme="minorHAnsi" w:hAnsiTheme="minorHAnsi" w:cstheme="minorHAnsi"/>
          <w:bdr w:val="none" w:sz="0" w:space="0" w:color="auto" w:frame="1"/>
        </w:rPr>
        <w:t>MPWRH</w:t>
      </w:r>
      <w:r w:rsidRPr="00341647">
        <w:rPr>
          <w:rFonts w:asciiTheme="minorHAnsi" w:hAnsiTheme="minorHAnsi" w:cstheme="minorHAnsi"/>
          <w:bdr w:val="none" w:sz="0" w:space="0" w:color="auto" w:frame="1"/>
        </w:rPr>
        <w:t xml:space="preserve"> to prepare an exit strategy on how the technical support will be mainstreamed and consolidated once this consultancy has elapsed.</w:t>
      </w:r>
    </w:p>
    <w:p w14:paraId="675272D6" w14:textId="2379AC56" w:rsidR="00C84E55" w:rsidRPr="00341647" w:rsidRDefault="00C84E55" w:rsidP="00C84E55">
      <w:pPr>
        <w:numPr>
          <w:ilvl w:val="0"/>
          <w:numId w:val="40"/>
        </w:numPr>
        <w:jc w:val="both"/>
        <w:textAlignment w:val="baseline"/>
        <w:rPr>
          <w:rFonts w:asciiTheme="minorHAnsi" w:hAnsiTheme="minorHAnsi" w:cstheme="minorHAnsi"/>
        </w:rPr>
      </w:pPr>
      <w:r w:rsidRPr="00341647">
        <w:rPr>
          <w:rFonts w:asciiTheme="minorHAnsi" w:hAnsiTheme="minorHAnsi" w:cstheme="minorHAnsi"/>
          <w:bdr w:val="none" w:sz="0" w:space="0" w:color="auto" w:frame="1"/>
        </w:rPr>
        <w:t xml:space="preserve">Provide sectoral advice and report to the </w:t>
      </w:r>
      <w:r w:rsidR="00C34F35">
        <w:rPr>
          <w:rFonts w:asciiTheme="minorHAnsi" w:hAnsiTheme="minorHAnsi" w:cstheme="minorHAnsi"/>
          <w:bdr w:val="none" w:sz="0" w:space="0" w:color="auto" w:frame="1"/>
        </w:rPr>
        <w:t>Director General</w:t>
      </w:r>
      <w:r w:rsidR="00C34F35" w:rsidRPr="00341647">
        <w:rPr>
          <w:rFonts w:asciiTheme="minorHAnsi" w:hAnsiTheme="minorHAnsi" w:cstheme="minorHAnsi"/>
          <w:bdr w:val="none" w:sz="0" w:space="0" w:color="auto" w:frame="1"/>
        </w:rPr>
        <w:t xml:space="preserve"> </w:t>
      </w:r>
      <w:r w:rsidRPr="00341647">
        <w:rPr>
          <w:rFonts w:asciiTheme="minorHAnsi" w:hAnsiTheme="minorHAnsi" w:cstheme="minorHAnsi"/>
          <w:bdr w:val="none" w:sz="0" w:space="0" w:color="auto" w:frame="1"/>
        </w:rPr>
        <w:t xml:space="preserve">whenever requested in </w:t>
      </w:r>
      <w:r w:rsidR="00200941">
        <w:rPr>
          <w:rFonts w:asciiTheme="minorHAnsi" w:hAnsiTheme="minorHAnsi" w:cstheme="minorHAnsi"/>
          <w:bdr w:val="none" w:sz="0" w:space="0" w:color="auto" w:frame="1"/>
        </w:rPr>
        <w:t xml:space="preserve">the </w:t>
      </w:r>
      <w:r w:rsidRPr="00341647">
        <w:rPr>
          <w:rFonts w:asciiTheme="minorHAnsi" w:hAnsiTheme="minorHAnsi" w:cstheme="minorHAnsi"/>
          <w:bdr w:val="none" w:sz="0" w:space="0" w:color="auto" w:frame="1"/>
        </w:rPr>
        <w:t xml:space="preserve">transport </w:t>
      </w:r>
      <w:r w:rsidR="00200941">
        <w:rPr>
          <w:rFonts w:asciiTheme="minorHAnsi" w:hAnsiTheme="minorHAnsi" w:cstheme="minorHAnsi"/>
          <w:bdr w:val="none" w:sz="0" w:space="0" w:color="auto" w:frame="1"/>
        </w:rPr>
        <w:t>sector</w:t>
      </w:r>
      <w:r w:rsidRPr="00341647">
        <w:rPr>
          <w:rFonts w:asciiTheme="minorHAnsi" w:hAnsiTheme="minorHAnsi" w:cstheme="minorHAnsi"/>
          <w:bdr w:val="none" w:sz="0" w:space="0" w:color="auto" w:frame="1"/>
        </w:rPr>
        <w:t xml:space="preserve">. </w:t>
      </w:r>
    </w:p>
    <w:p w14:paraId="610C6218" w14:textId="38246CD3" w:rsidR="00C84E55" w:rsidRPr="00341647" w:rsidRDefault="007D590B" w:rsidP="00C84E55">
      <w:pPr>
        <w:numPr>
          <w:ilvl w:val="0"/>
          <w:numId w:val="40"/>
        </w:numPr>
        <w:jc w:val="both"/>
        <w:textAlignment w:val="baseline"/>
        <w:rPr>
          <w:rFonts w:asciiTheme="minorHAnsi" w:hAnsiTheme="minorHAnsi" w:cstheme="minorHAnsi"/>
        </w:rPr>
      </w:pPr>
      <w:r>
        <w:rPr>
          <w:rFonts w:asciiTheme="minorHAnsi" w:hAnsiTheme="minorHAnsi" w:cstheme="minorHAnsi"/>
          <w:bdr w:val="none" w:sz="0" w:space="0" w:color="auto" w:frame="1"/>
        </w:rPr>
        <w:t>Performing any other</w:t>
      </w:r>
      <w:r w:rsidR="00C84E55" w:rsidRPr="00341647">
        <w:rPr>
          <w:rFonts w:asciiTheme="minorHAnsi" w:hAnsiTheme="minorHAnsi" w:cstheme="minorHAnsi"/>
          <w:bdr w:val="none" w:sz="0" w:space="0" w:color="auto" w:frame="1"/>
        </w:rPr>
        <w:t xml:space="preserve"> task assigned by the </w:t>
      </w:r>
      <w:r w:rsidR="00C34F35">
        <w:rPr>
          <w:rFonts w:asciiTheme="minorHAnsi" w:hAnsiTheme="minorHAnsi" w:cstheme="minorHAnsi"/>
          <w:bdr w:val="none" w:sz="0" w:space="0" w:color="auto" w:frame="1"/>
        </w:rPr>
        <w:t>Director General</w:t>
      </w:r>
      <w:r w:rsidR="00C84E55" w:rsidRPr="00341647">
        <w:rPr>
          <w:rFonts w:asciiTheme="minorHAnsi" w:hAnsiTheme="minorHAnsi" w:cstheme="minorHAnsi"/>
          <w:bdr w:val="none" w:sz="0" w:space="0" w:color="auto" w:frame="1"/>
        </w:rPr>
        <w:t>.</w:t>
      </w:r>
    </w:p>
    <w:p w14:paraId="17BBB58E" w14:textId="77777777" w:rsidR="00C84E55" w:rsidRPr="00341647" w:rsidRDefault="00C84E55" w:rsidP="008C50A8">
      <w:pPr>
        <w:pStyle w:val="bulletV"/>
        <w:spacing w:after="60" w:line="276" w:lineRule="auto"/>
        <w:rPr>
          <w:rFonts w:asciiTheme="minorHAnsi" w:hAnsiTheme="minorHAnsi" w:cstheme="minorHAnsi"/>
          <w:sz w:val="24"/>
          <w:highlight w:val="yellow"/>
        </w:rPr>
      </w:pPr>
    </w:p>
    <w:p w14:paraId="7623071E" w14:textId="77777777" w:rsidR="000013ED" w:rsidRPr="00341647" w:rsidRDefault="000013ED" w:rsidP="000013ED">
      <w:pPr>
        <w:pStyle w:val="Heading1"/>
        <w:numPr>
          <w:ilvl w:val="0"/>
          <w:numId w:val="4"/>
        </w:numPr>
        <w:spacing w:after="120"/>
        <w:ind w:left="360"/>
        <w:rPr>
          <w:rFonts w:asciiTheme="minorHAnsi" w:hAnsiTheme="minorHAnsi" w:cstheme="minorHAnsi"/>
          <w:sz w:val="26"/>
          <w:szCs w:val="26"/>
        </w:rPr>
      </w:pPr>
      <w:r w:rsidRPr="00341647">
        <w:rPr>
          <w:rFonts w:asciiTheme="minorHAnsi" w:hAnsiTheme="minorHAnsi" w:cstheme="minorHAnsi"/>
          <w:sz w:val="26"/>
          <w:szCs w:val="26"/>
        </w:rPr>
        <w:t xml:space="preserve">EXPECTED OUTPUTS AND SCHEDULE OF DELIVERABLES </w:t>
      </w:r>
    </w:p>
    <w:p w14:paraId="10BE600B" w14:textId="76CED001" w:rsidR="00D0654F" w:rsidRDefault="00C63D30" w:rsidP="00C63D30">
      <w:pPr>
        <w:jc w:val="both"/>
        <w:textAlignment w:val="baseline"/>
        <w:rPr>
          <w:rFonts w:asciiTheme="minorHAnsi" w:hAnsiTheme="minorHAnsi" w:cstheme="minorHAnsi"/>
          <w:bdr w:val="none" w:sz="0" w:space="0" w:color="auto" w:frame="1"/>
        </w:rPr>
      </w:pPr>
      <w:r w:rsidRPr="00341647">
        <w:rPr>
          <w:rFonts w:asciiTheme="minorHAnsi" w:hAnsiTheme="minorHAnsi" w:cstheme="minorHAnsi"/>
        </w:rPr>
        <w:t xml:space="preserve">The </w:t>
      </w:r>
      <w:r w:rsidR="00F0561C">
        <w:rPr>
          <w:rFonts w:asciiTheme="minorHAnsi" w:hAnsiTheme="minorHAnsi" w:cstheme="minorHAnsi"/>
        </w:rPr>
        <w:t>Consultant</w:t>
      </w:r>
      <w:r w:rsidRPr="00341647">
        <w:rPr>
          <w:rFonts w:asciiTheme="minorHAnsi" w:hAnsiTheme="minorHAnsi" w:cstheme="minorHAnsi"/>
        </w:rPr>
        <w:t xml:space="preserve"> will be required to submit </w:t>
      </w:r>
      <w:r w:rsidR="00873054">
        <w:rPr>
          <w:rFonts w:asciiTheme="minorHAnsi" w:hAnsiTheme="minorHAnsi" w:cstheme="minorHAnsi"/>
        </w:rPr>
        <w:t xml:space="preserve">various </w:t>
      </w:r>
      <w:r w:rsidRPr="00341647">
        <w:rPr>
          <w:rFonts w:asciiTheme="minorHAnsi" w:hAnsiTheme="minorHAnsi" w:cstheme="minorHAnsi"/>
        </w:rPr>
        <w:t xml:space="preserve">reports and prepare ad hoc reports on transport related assignments. </w:t>
      </w:r>
      <w:r w:rsidRPr="00341647">
        <w:rPr>
          <w:rFonts w:asciiTheme="minorHAnsi" w:hAnsiTheme="minorHAnsi" w:cstheme="minorHAnsi"/>
          <w:bdr w:val="none" w:sz="0" w:space="0" w:color="auto" w:frame="1"/>
        </w:rPr>
        <w:t xml:space="preserve">The </w:t>
      </w:r>
      <w:r w:rsidR="009F444A">
        <w:rPr>
          <w:rFonts w:asciiTheme="minorHAnsi" w:hAnsiTheme="minorHAnsi" w:cstheme="minorHAnsi"/>
          <w:bdr w:val="none" w:sz="0" w:space="0" w:color="auto" w:frame="1"/>
        </w:rPr>
        <w:t xml:space="preserve">listed </w:t>
      </w:r>
      <w:r w:rsidRPr="00341647">
        <w:rPr>
          <w:rFonts w:asciiTheme="minorHAnsi" w:hAnsiTheme="minorHAnsi" w:cstheme="minorHAnsi"/>
          <w:bdr w:val="none" w:sz="0" w:space="0" w:color="auto" w:frame="1"/>
        </w:rPr>
        <w:t>responsibilities will be carried out through</w:t>
      </w:r>
      <w:r w:rsidR="00022D08" w:rsidRPr="00341647">
        <w:rPr>
          <w:rFonts w:asciiTheme="minorHAnsi" w:hAnsiTheme="minorHAnsi" w:cstheme="minorHAnsi"/>
          <w:bdr w:val="none" w:sz="0" w:space="0" w:color="auto" w:frame="1"/>
        </w:rPr>
        <w:t>out</w:t>
      </w:r>
      <w:r w:rsidRPr="00341647">
        <w:rPr>
          <w:rFonts w:asciiTheme="minorHAnsi" w:hAnsiTheme="minorHAnsi" w:cstheme="minorHAnsi"/>
          <w:bdr w:val="none" w:sz="0" w:space="0" w:color="auto" w:frame="1"/>
        </w:rPr>
        <w:t xml:space="preserve"> but not limited to the production/preparation of strategy documents, policy papers, advisory notes, hosting working sessions, support in drafting legal documents and other relevant documentation as well as provision of technical on-the-job advice, support to relevant institutions responsible for Government policies in the road transport sub-sector.</w:t>
      </w:r>
      <w:r w:rsidR="00D0654F">
        <w:rPr>
          <w:rFonts w:asciiTheme="minorHAnsi" w:hAnsiTheme="minorHAnsi" w:cstheme="minorHAnsi"/>
          <w:bdr w:val="none" w:sz="0" w:space="0" w:color="auto" w:frame="1"/>
        </w:rPr>
        <w:t xml:space="preserve"> </w:t>
      </w:r>
    </w:p>
    <w:p w14:paraId="64E171BC" w14:textId="77777777" w:rsidR="00D0654F" w:rsidRDefault="00D0654F" w:rsidP="00C63D30">
      <w:pPr>
        <w:jc w:val="both"/>
        <w:textAlignment w:val="baseline"/>
        <w:rPr>
          <w:rFonts w:asciiTheme="minorHAnsi" w:hAnsiTheme="minorHAnsi" w:cstheme="minorHAnsi"/>
          <w:bdr w:val="none" w:sz="0" w:space="0" w:color="auto" w:frame="1"/>
        </w:rPr>
      </w:pPr>
    </w:p>
    <w:p w14:paraId="36EEC12F" w14:textId="1DCF39CB" w:rsidR="00684668" w:rsidRPr="00684668" w:rsidRDefault="00684668" w:rsidP="00684668">
      <w:pPr>
        <w:jc w:val="both"/>
        <w:textAlignment w:val="baseline"/>
        <w:rPr>
          <w:rFonts w:asciiTheme="minorHAnsi" w:hAnsiTheme="minorHAnsi" w:cstheme="minorHAnsi"/>
          <w:bdr w:val="none" w:sz="0" w:space="0" w:color="auto" w:frame="1"/>
        </w:rPr>
      </w:pPr>
      <w:r w:rsidRPr="00684668">
        <w:rPr>
          <w:rFonts w:asciiTheme="minorHAnsi" w:hAnsiTheme="minorHAnsi" w:cstheme="minorHAnsi"/>
          <w:bdr w:val="none" w:sz="0" w:space="0" w:color="auto" w:frame="1"/>
        </w:rPr>
        <w:t>A</w:t>
      </w:r>
      <w:r>
        <w:rPr>
          <w:rFonts w:asciiTheme="minorHAnsi" w:hAnsiTheme="minorHAnsi" w:cstheme="minorHAnsi"/>
          <w:bdr w:val="none" w:sz="0" w:space="0" w:color="auto" w:frame="1"/>
        </w:rPr>
        <w:t>s a</w:t>
      </w:r>
      <w:r w:rsidRPr="00684668">
        <w:rPr>
          <w:rFonts w:asciiTheme="minorHAnsi" w:hAnsiTheme="minorHAnsi" w:cstheme="minorHAnsi"/>
          <w:bdr w:val="none" w:sz="0" w:space="0" w:color="auto" w:frame="1"/>
        </w:rPr>
        <w:t xml:space="preserve"> minimum</w:t>
      </w:r>
      <w:r>
        <w:rPr>
          <w:rFonts w:asciiTheme="minorHAnsi" w:hAnsiTheme="minorHAnsi" w:cstheme="minorHAnsi"/>
          <w:bdr w:val="none" w:sz="0" w:space="0" w:color="auto" w:frame="1"/>
        </w:rPr>
        <w:t>,</w:t>
      </w:r>
      <w:r w:rsidRPr="00684668">
        <w:rPr>
          <w:rFonts w:asciiTheme="minorHAnsi" w:hAnsiTheme="minorHAnsi" w:cstheme="minorHAnsi"/>
          <w:bdr w:val="none" w:sz="0" w:space="0" w:color="auto" w:frame="1"/>
        </w:rPr>
        <w:t xml:space="preserve"> the following reports will be prepared:</w:t>
      </w:r>
    </w:p>
    <w:p w14:paraId="007606DD" w14:textId="2ADFEEDC" w:rsidR="00684668" w:rsidRPr="00684668" w:rsidRDefault="00684668" w:rsidP="00684668">
      <w:pPr>
        <w:pStyle w:val="ListParagraph"/>
        <w:numPr>
          <w:ilvl w:val="0"/>
          <w:numId w:val="41"/>
        </w:numPr>
        <w:jc w:val="both"/>
        <w:textAlignment w:val="baseline"/>
        <w:rPr>
          <w:rFonts w:asciiTheme="minorHAnsi" w:hAnsiTheme="minorHAnsi" w:cstheme="minorHAnsi"/>
          <w:bdr w:val="none" w:sz="0" w:space="0" w:color="auto" w:frame="1"/>
        </w:rPr>
      </w:pPr>
      <w:r w:rsidRPr="00684668">
        <w:rPr>
          <w:rFonts w:asciiTheme="minorHAnsi" w:hAnsiTheme="minorHAnsi" w:cstheme="minorHAnsi"/>
          <w:bdr w:val="none" w:sz="0" w:space="0" w:color="auto" w:frame="1"/>
        </w:rPr>
        <w:t>Monthly Progress Reports</w:t>
      </w:r>
    </w:p>
    <w:p w14:paraId="4AF1F725" w14:textId="4FD529CE" w:rsidR="00684668" w:rsidRPr="00684668" w:rsidRDefault="00684668" w:rsidP="00684668">
      <w:pPr>
        <w:pStyle w:val="ListParagraph"/>
        <w:numPr>
          <w:ilvl w:val="0"/>
          <w:numId w:val="41"/>
        </w:numPr>
        <w:jc w:val="both"/>
        <w:textAlignment w:val="baseline"/>
        <w:rPr>
          <w:rFonts w:asciiTheme="minorHAnsi" w:hAnsiTheme="minorHAnsi" w:cstheme="minorHAnsi"/>
          <w:bdr w:val="none" w:sz="0" w:space="0" w:color="auto" w:frame="1"/>
        </w:rPr>
      </w:pPr>
      <w:r w:rsidRPr="00684668">
        <w:rPr>
          <w:rFonts w:asciiTheme="minorHAnsi" w:hAnsiTheme="minorHAnsi" w:cstheme="minorHAnsi"/>
          <w:bdr w:val="none" w:sz="0" w:space="0" w:color="auto" w:frame="1"/>
        </w:rPr>
        <w:t>Quarterly Progress Reports</w:t>
      </w:r>
    </w:p>
    <w:p w14:paraId="3FA31C63" w14:textId="2E8BA3EA" w:rsidR="00684668" w:rsidRPr="00684668" w:rsidRDefault="00684668" w:rsidP="00684668">
      <w:pPr>
        <w:pStyle w:val="ListParagraph"/>
        <w:numPr>
          <w:ilvl w:val="0"/>
          <w:numId w:val="41"/>
        </w:numPr>
        <w:jc w:val="both"/>
        <w:textAlignment w:val="baseline"/>
        <w:rPr>
          <w:rFonts w:asciiTheme="minorHAnsi" w:hAnsiTheme="minorHAnsi" w:cstheme="minorHAnsi"/>
          <w:bdr w:val="none" w:sz="0" w:space="0" w:color="auto" w:frame="1"/>
        </w:rPr>
      </w:pPr>
      <w:r w:rsidRPr="00684668">
        <w:rPr>
          <w:rFonts w:asciiTheme="minorHAnsi" w:hAnsiTheme="minorHAnsi" w:cstheme="minorHAnsi"/>
          <w:bdr w:val="none" w:sz="0" w:space="0" w:color="auto" w:frame="1"/>
        </w:rPr>
        <w:t>Annual Progress Reports</w:t>
      </w:r>
    </w:p>
    <w:p w14:paraId="7DEBD6B7" w14:textId="36F8F5BF" w:rsidR="00684668" w:rsidRPr="00684668" w:rsidRDefault="00684668" w:rsidP="00684668">
      <w:pPr>
        <w:pStyle w:val="ListParagraph"/>
        <w:numPr>
          <w:ilvl w:val="0"/>
          <w:numId w:val="41"/>
        </w:numPr>
        <w:jc w:val="both"/>
        <w:textAlignment w:val="baseline"/>
        <w:rPr>
          <w:rFonts w:asciiTheme="minorHAnsi" w:hAnsiTheme="minorHAnsi" w:cstheme="minorHAnsi"/>
          <w:bdr w:val="none" w:sz="0" w:space="0" w:color="auto" w:frame="1"/>
        </w:rPr>
      </w:pPr>
      <w:r w:rsidRPr="00684668">
        <w:rPr>
          <w:rFonts w:asciiTheme="minorHAnsi" w:hAnsiTheme="minorHAnsi" w:cstheme="minorHAnsi"/>
          <w:bdr w:val="none" w:sz="0" w:space="0" w:color="auto" w:frame="1"/>
        </w:rPr>
        <w:t>Technical and thematic areas reports</w:t>
      </w:r>
      <w:r w:rsidR="005C2DBB">
        <w:rPr>
          <w:rFonts w:asciiTheme="minorHAnsi" w:hAnsiTheme="minorHAnsi" w:cstheme="minorHAnsi"/>
          <w:bdr w:val="none" w:sz="0" w:space="0" w:color="auto" w:frame="1"/>
        </w:rPr>
        <w:t xml:space="preserve"> including </w:t>
      </w:r>
      <w:r w:rsidR="00A95539">
        <w:rPr>
          <w:rFonts w:asciiTheme="minorHAnsi" w:hAnsiTheme="minorHAnsi" w:cstheme="minorHAnsi"/>
          <w:bdr w:val="none" w:sz="0" w:space="0" w:color="auto" w:frame="1"/>
        </w:rPr>
        <w:t>Workshop Reports,</w:t>
      </w:r>
      <w:r w:rsidR="00A95539" w:rsidRPr="00A95539">
        <w:t xml:space="preserve"> </w:t>
      </w:r>
      <w:r w:rsidR="00A95539" w:rsidRPr="00A95539">
        <w:rPr>
          <w:rFonts w:asciiTheme="minorHAnsi" w:hAnsiTheme="minorHAnsi" w:cstheme="minorHAnsi"/>
          <w:bdr w:val="none" w:sz="0" w:space="0" w:color="auto" w:frame="1"/>
        </w:rPr>
        <w:t>Capacity Building report</w:t>
      </w:r>
      <w:r w:rsidR="00A95539">
        <w:rPr>
          <w:rFonts w:asciiTheme="minorHAnsi" w:hAnsiTheme="minorHAnsi" w:cstheme="minorHAnsi"/>
          <w:bdr w:val="none" w:sz="0" w:space="0" w:color="auto" w:frame="1"/>
        </w:rPr>
        <w:t>s, etc.</w:t>
      </w:r>
    </w:p>
    <w:p w14:paraId="58DB300F" w14:textId="77777777" w:rsidR="00143DDB" w:rsidRDefault="00143DDB" w:rsidP="00143DDB">
      <w:pPr>
        <w:pStyle w:val="ListParagraph"/>
        <w:numPr>
          <w:ilvl w:val="0"/>
          <w:numId w:val="41"/>
        </w:numPr>
        <w:jc w:val="both"/>
        <w:textAlignment w:val="baseline"/>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Final Report </w:t>
      </w:r>
    </w:p>
    <w:p w14:paraId="1BB16839" w14:textId="05B4472D" w:rsidR="00634EDE" w:rsidRDefault="00634EDE" w:rsidP="00C63D30">
      <w:pPr>
        <w:jc w:val="both"/>
        <w:textAlignment w:val="baseline"/>
        <w:rPr>
          <w:rFonts w:asciiTheme="minorHAnsi" w:hAnsiTheme="minorHAnsi" w:cstheme="minorHAnsi"/>
          <w:bdr w:val="none" w:sz="0" w:space="0" w:color="auto" w:frame="1"/>
        </w:rPr>
      </w:pPr>
      <w:r>
        <w:rPr>
          <w:rFonts w:asciiTheme="minorHAnsi" w:hAnsiTheme="minorHAnsi" w:cstheme="minorHAnsi"/>
          <w:bdr w:val="none" w:sz="0" w:space="0" w:color="auto" w:frame="1"/>
        </w:rPr>
        <w:br w:type="page"/>
      </w:r>
    </w:p>
    <w:p w14:paraId="1ACB5AF8" w14:textId="2AB222D5" w:rsidR="000F4CE1" w:rsidRPr="00341647" w:rsidRDefault="000F4CE1" w:rsidP="005A6348">
      <w:pPr>
        <w:pStyle w:val="Heading1"/>
        <w:numPr>
          <w:ilvl w:val="0"/>
          <w:numId w:val="4"/>
        </w:numPr>
        <w:spacing w:after="120"/>
        <w:ind w:left="360"/>
        <w:rPr>
          <w:rFonts w:asciiTheme="minorHAnsi" w:hAnsiTheme="minorHAnsi" w:cstheme="minorHAnsi"/>
          <w:sz w:val="26"/>
          <w:szCs w:val="26"/>
        </w:rPr>
      </w:pPr>
      <w:r w:rsidRPr="00341647">
        <w:rPr>
          <w:rFonts w:asciiTheme="minorHAnsi" w:hAnsiTheme="minorHAnsi" w:cstheme="minorHAnsi"/>
          <w:sz w:val="26"/>
          <w:szCs w:val="26"/>
        </w:rPr>
        <w:lastRenderedPageBreak/>
        <w:t>QUALIFICATIONS</w:t>
      </w:r>
      <w:r w:rsidR="00EA6832" w:rsidRPr="00341647">
        <w:rPr>
          <w:rFonts w:asciiTheme="minorHAnsi" w:hAnsiTheme="minorHAnsi" w:cstheme="minorHAnsi"/>
          <w:sz w:val="26"/>
          <w:szCs w:val="26"/>
        </w:rPr>
        <w:t>,</w:t>
      </w:r>
      <w:r w:rsidRPr="00341647">
        <w:rPr>
          <w:rFonts w:asciiTheme="minorHAnsi" w:hAnsiTheme="minorHAnsi" w:cstheme="minorHAnsi"/>
          <w:sz w:val="26"/>
          <w:szCs w:val="26"/>
        </w:rPr>
        <w:t xml:space="preserve"> </w:t>
      </w:r>
      <w:r w:rsidR="00EA6832" w:rsidRPr="00341647">
        <w:rPr>
          <w:rFonts w:asciiTheme="minorHAnsi" w:hAnsiTheme="minorHAnsi" w:cstheme="minorHAnsi"/>
          <w:sz w:val="26"/>
          <w:szCs w:val="26"/>
        </w:rPr>
        <w:t xml:space="preserve">SKILLS AND EXPERIENCE </w:t>
      </w:r>
      <w:r w:rsidR="003D344C" w:rsidRPr="00341647">
        <w:rPr>
          <w:rFonts w:asciiTheme="minorHAnsi" w:hAnsiTheme="minorHAnsi" w:cstheme="minorHAnsi"/>
          <w:sz w:val="26"/>
          <w:szCs w:val="26"/>
        </w:rPr>
        <w:t xml:space="preserve">OF THE </w:t>
      </w:r>
      <w:r w:rsidR="0059388B" w:rsidRPr="00341647">
        <w:rPr>
          <w:rFonts w:asciiTheme="minorHAnsi" w:hAnsiTheme="minorHAnsi" w:cstheme="minorHAnsi"/>
          <w:sz w:val="26"/>
          <w:szCs w:val="26"/>
        </w:rPr>
        <w:t>INDIVIDUAL CONSULTANT</w:t>
      </w:r>
    </w:p>
    <w:p w14:paraId="5AA55BA5" w14:textId="01829366" w:rsidR="00466A1C" w:rsidRPr="00341647" w:rsidRDefault="00466A1C" w:rsidP="00466A1C">
      <w:pPr>
        <w:spacing w:line="276" w:lineRule="auto"/>
        <w:jc w:val="both"/>
        <w:rPr>
          <w:rFonts w:asciiTheme="minorHAnsi" w:eastAsia="Calibri" w:hAnsiTheme="minorHAnsi" w:cstheme="minorHAnsi"/>
        </w:rPr>
      </w:pPr>
      <w:r w:rsidRPr="00341647">
        <w:rPr>
          <w:rFonts w:asciiTheme="minorHAnsi" w:eastAsia="Calibri" w:hAnsiTheme="minorHAnsi" w:cstheme="minorHAnsi"/>
        </w:rPr>
        <w:t>The Consultant shall be a qualified and vastly experienced professional with the following minimum qualifications and skills:</w:t>
      </w:r>
    </w:p>
    <w:p w14:paraId="303B977E" w14:textId="77777777" w:rsidR="0059388B" w:rsidRPr="00341647" w:rsidRDefault="0059388B" w:rsidP="00D410F8">
      <w:pPr>
        <w:jc w:val="both"/>
        <w:rPr>
          <w:rFonts w:asciiTheme="minorHAnsi" w:hAnsiTheme="minorHAnsi" w:cstheme="minorHAnsi"/>
          <w:szCs w:val="24"/>
          <w:highlight w:val="yellow"/>
        </w:rPr>
      </w:pPr>
    </w:p>
    <w:p w14:paraId="532F4712" w14:textId="16E99B36" w:rsidR="006F0EF9" w:rsidRPr="00341647" w:rsidRDefault="006F0EF9" w:rsidP="001B7D3B">
      <w:pPr>
        <w:pStyle w:val="ListParagraph"/>
        <w:numPr>
          <w:ilvl w:val="0"/>
          <w:numId w:val="39"/>
        </w:numPr>
        <w:spacing w:line="276" w:lineRule="auto"/>
        <w:jc w:val="both"/>
        <w:rPr>
          <w:rFonts w:asciiTheme="minorHAnsi" w:eastAsia="Calibri" w:hAnsiTheme="minorHAnsi" w:cstheme="minorHAnsi"/>
          <w:color w:val="000000"/>
          <w:szCs w:val="24"/>
          <w:u w:color="000000"/>
          <w:bdr w:val="nil"/>
        </w:rPr>
      </w:pPr>
      <w:r w:rsidRPr="00341647">
        <w:rPr>
          <w:rFonts w:asciiTheme="minorHAnsi" w:eastAsia="Calibri" w:hAnsiTheme="minorHAnsi" w:cstheme="minorHAnsi"/>
          <w:color w:val="000000"/>
          <w:szCs w:val="24"/>
          <w:u w:color="000000"/>
          <w:bdr w:val="nil"/>
        </w:rPr>
        <w:t xml:space="preserve">Have a post-graduate degree in civil engineering, urban planning, </w:t>
      </w:r>
      <w:r w:rsidR="002934F5" w:rsidRPr="00341647">
        <w:rPr>
          <w:rFonts w:asciiTheme="minorHAnsi" w:eastAsia="Calibri" w:hAnsiTheme="minorHAnsi" w:cstheme="minorHAnsi"/>
          <w:color w:val="000000"/>
          <w:szCs w:val="24"/>
          <w:u w:color="000000"/>
          <w:bdr w:val="nil"/>
        </w:rPr>
        <w:t xml:space="preserve">transportation engineering, transport policy </w:t>
      </w:r>
      <w:r w:rsidRPr="00341647">
        <w:rPr>
          <w:rFonts w:asciiTheme="minorHAnsi" w:eastAsia="Calibri" w:hAnsiTheme="minorHAnsi" w:cstheme="minorHAnsi"/>
          <w:color w:val="000000"/>
          <w:szCs w:val="24"/>
          <w:u w:color="000000"/>
          <w:bdr w:val="nil"/>
        </w:rPr>
        <w:t>or any other relevant degree from a recognized university</w:t>
      </w:r>
      <w:r w:rsidR="00C54311" w:rsidRPr="00341647">
        <w:rPr>
          <w:rFonts w:asciiTheme="minorHAnsi" w:eastAsia="Calibri" w:hAnsiTheme="minorHAnsi" w:cstheme="minorHAnsi"/>
          <w:color w:val="000000"/>
          <w:szCs w:val="24"/>
          <w:u w:color="000000"/>
          <w:bdr w:val="nil"/>
        </w:rPr>
        <w:t>.</w:t>
      </w:r>
    </w:p>
    <w:p w14:paraId="17AF806A" w14:textId="3BFAC22F" w:rsidR="00ED0AD8" w:rsidRPr="00FA274B" w:rsidRDefault="00923426" w:rsidP="001B7D3B">
      <w:pPr>
        <w:pStyle w:val="ListParagraph"/>
        <w:numPr>
          <w:ilvl w:val="0"/>
          <w:numId w:val="39"/>
        </w:numPr>
        <w:jc w:val="both"/>
        <w:rPr>
          <w:rFonts w:asciiTheme="minorHAnsi" w:eastAsia="Calibri" w:hAnsiTheme="minorHAnsi" w:cstheme="minorHAnsi"/>
          <w:color w:val="000000"/>
          <w:szCs w:val="24"/>
          <w:u w:color="000000"/>
          <w:bdr w:val="nil"/>
        </w:rPr>
      </w:pPr>
      <w:r>
        <w:rPr>
          <w:rFonts w:asciiTheme="minorHAnsi" w:eastAsia="Calibri" w:hAnsiTheme="minorHAnsi" w:cstheme="minorHAnsi"/>
          <w:color w:val="000000"/>
          <w:szCs w:val="24"/>
          <w:u w:color="000000"/>
          <w:bdr w:val="nil"/>
        </w:rPr>
        <w:t>H</w:t>
      </w:r>
      <w:r w:rsidR="0068241D" w:rsidRPr="00341647">
        <w:rPr>
          <w:rFonts w:asciiTheme="minorHAnsi" w:eastAsia="Calibri" w:hAnsiTheme="minorHAnsi" w:cstheme="minorHAnsi"/>
          <w:color w:val="000000"/>
          <w:szCs w:val="24"/>
          <w:u w:color="000000"/>
          <w:bdr w:val="nil"/>
        </w:rPr>
        <w:t>ave a minimum of 1</w:t>
      </w:r>
      <w:r w:rsidR="009E1094">
        <w:rPr>
          <w:rFonts w:asciiTheme="minorHAnsi" w:eastAsia="Calibri" w:hAnsiTheme="minorHAnsi" w:cstheme="minorHAnsi"/>
          <w:color w:val="000000"/>
          <w:szCs w:val="24"/>
          <w:u w:color="000000"/>
          <w:bdr w:val="nil"/>
        </w:rPr>
        <w:t>0</w:t>
      </w:r>
      <w:r w:rsidR="0068241D" w:rsidRPr="00341647">
        <w:rPr>
          <w:rFonts w:asciiTheme="minorHAnsi" w:eastAsia="Calibri" w:hAnsiTheme="minorHAnsi" w:cstheme="minorHAnsi"/>
          <w:color w:val="000000"/>
          <w:szCs w:val="24"/>
          <w:u w:color="000000"/>
          <w:bdr w:val="nil"/>
        </w:rPr>
        <w:t xml:space="preserve"> years working experience </w:t>
      </w:r>
      <w:r w:rsidR="00BD33F3" w:rsidRPr="00341647">
        <w:rPr>
          <w:rFonts w:asciiTheme="minorHAnsi" w:eastAsia="Calibri" w:hAnsiTheme="minorHAnsi" w:cstheme="minorHAnsi"/>
          <w:color w:val="000000"/>
          <w:szCs w:val="24"/>
          <w:u w:color="000000"/>
          <w:bdr w:val="nil"/>
        </w:rPr>
        <w:t xml:space="preserve">in </w:t>
      </w:r>
      <w:r w:rsidR="00ED0AD8" w:rsidRPr="00341647">
        <w:rPr>
          <w:rFonts w:asciiTheme="minorHAnsi" w:eastAsia="Calibri" w:hAnsiTheme="minorHAnsi" w:cstheme="minorHAnsi"/>
          <w:color w:val="000000"/>
          <w:szCs w:val="24"/>
          <w:u w:color="000000"/>
          <w:bdr w:val="nil"/>
        </w:rPr>
        <w:t>large infrastructure projects</w:t>
      </w:r>
      <w:r w:rsidR="00F14673">
        <w:rPr>
          <w:rFonts w:asciiTheme="minorHAnsi" w:eastAsia="Calibri" w:hAnsiTheme="minorHAnsi" w:cstheme="minorHAnsi"/>
          <w:color w:val="000000"/>
          <w:szCs w:val="24"/>
          <w:u w:color="000000"/>
          <w:bdr w:val="nil"/>
        </w:rPr>
        <w:t xml:space="preserve"> covering</w:t>
      </w:r>
      <w:r w:rsidR="00FA274B" w:rsidRPr="00FA274B">
        <w:t xml:space="preserve"> </w:t>
      </w:r>
      <w:r w:rsidR="00FA274B" w:rsidRPr="00FA274B">
        <w:rPr>
          <w:rFonts w:asciiTheme="minorHAnsi" w:eastAsia="Calibri" w:hAnsiTheme="minorHAnsi" w:cstheme="minorHAnsi"/>
          <w:color w:val="000000"/>
          <w:szCs w:val="24"/>
          <w:u w:color="000000"/>
          <w:bdr w:val="nil"/>
        </w:rPr>
        <w:t>infrastructure design</w:t>
      </w:r>
      <w:r w:rsidR="00502988">
        <w:rPr>
          <w:rFonts w:asciiTheme="minorHAnsi" w:eastAsia="Calibri" w:hAnsiTheme="minorHAnsi" w:cstheme="minorHAnsi"/>
          <w:color w:val="000000"/>
          <w:szCs w:val="24"/>
          <w:u w:color="000000"/>
          <w:bdr w:val="nil"/>
        </w:rPr>
        <w:t>/</w:t>
      </w:r>
      <w:r w:rsidR="00FA274B" w:rsidRPr="00FA274B">
        <w:rPr>
          <w:rFonts w:asciiTheme="minorHAnsi" w:eastAsia="Calibri" w:hAnsiTheme="minorHAnsi" w:cstheme="minorHAnsi"/>
          <w:color w:val="000000"/>
          <w:szCs w:val="24"/>
          <w:u w:color="000000"/>
          <w:bdr w:val="nil"/>
        </w:rPr>
        <w:t>planning; civil</w:t>
      </w:r>
      <w:r w:rsidR="00FA274B">
        <w:rPr>
          <w:rFonts w:asciiTheme="minorHAnsi" w:eastAsia="Calibri" w:hAnsiTheme="minorHAnsi" w:cstheme="minorHAnsi"/>
          <w:color w:val="000000"/>
          <w:szCs w:val="24"/>
          <w:u w:color="000000"/>
          <w:bdr w:val="nil"/>
        </w:rPr>
        <w:t xml:space="preserve"> </w:t>
      </w:r>
      <w:r w:rsidR="00FA274B" w:rsidRPr="00FA274B">
        <w:rPr>
          <w:rFonts w:asciiTheme="minorHAnsi" w:eastAsia="Calibri" w:hAnsiTheme="minorHAnsi" w:cstheme="minorHAnsi"/>
          <w:color w:val="000000"/>
          <w:szCs w:val="24"/>
          <w:u w:color="000000"/>
          <w:bdr w:val="nil"/>
        </w:rPr>
        <w:t>works contract management and execution;</w:t>
      </w:r>
      <w:r w:rsidR="00FA274B">
        <w:rPr>
          <w:rFonts w:asciiTheme="minorHAnsi" w:eastAsia="Calibri" w:hAnsiTheme="minorHAnsi" w:cstheme="minorHAnsi"/>
          <w:color w:val="000000"/>
          <w:szCs w:val="24"/>
          <w:u w:color="000000"/>
          <w:bdr w:val="nil"/>
        </w:rPr>
        <w:t xml:space="preserve"> </w:t>
      </w:r>
      <w:r w:rsidR="00FA274B" w:rsidRPr="00FA274B">
        <w:rPr>
          <w:rFonts w:asciiTheme="minorHAnsi" w:eastAsia="Calibri" w:hAnsiTheme="minorHAnsi" w:cstheme="minorHAnsi"/>
          <w:color w:val="000000"/>
          <w:szCs w:val="24"/>
          <w:u w:color="000000"/>
          <w:bdr w:val="nil"/>
        </w:rPr>
        <w:t>procurement of civil works and</w:t>
      </w:r>
      <w:r w:rsidR="00FA274B">
        <w:rPr>
          <w:rFonts w:asciiTheme="minorHAnsi" w:eastAsia="Calibri" w:hAnsiTheme="minorHAnsi" w:cstheme="minorHAnsi"/>
          <w:color w:val="000000"/>
          <w:szCs w:val="24"/>
          <w:u w:color="000000"/>
          <w:bdr w:val="nil"/>
        </w:rPr>
        <w:t xml:space="preserve"> </w:t>
      </w:r>
      <w:r w:rsidR="00FA274B" w:rsidRPr="00FA274B">
        <w:rPr>
          <w:rFonts w:asciiTheme="minorHAnsi" w:eastAsia="Calibri" w:hAnsiTheme="minorHAnsi" w:cstheme="minorHAnsi"/>
          <w:color w:val="000000"/>
          <w:szCs w:val="24"/>
          <w:u w:color="000000"/>
          <w:bdr w:val="nil"/>
        </w:rPr>
        <w:t xml:space="preserve">consultancy contracts; sustainable </w:t>
      </w:r>
      <w:r w:rsidR="00502988">
        <w:rPr>
          <w:rFonts w:asciiTheme="minorHAnsi" w:eastAsia="Calibri" w:hAnsiTheme="minorHAnsi" w:cstheme="minorHAnsi"/>
          <w:color w:val="000000"/>
          <w:szCs w:val="24"/>
          <w:u w:color="000000"/>
          <w:bdr w:val="nil"/>
        </w:rPr>
        <w:t>road</w:t>
      </w:r>
      <w:r w:rsidR="00FA274B" w:rsidRPr="00FA274B">
        <w:rPr>
          <w:rFonts w:asciiTheme="minorHAnsi" w:eastAsia="Calibri" w:hAnsiTheme="minorHAnsi" w:cstheme="minorHAnsi"/>
          <w:color w:val="000000"/>
          <w:szCs w:val="24"/>
          <w:u w:color="000000"/>
          <w:bdr w:val="nil"/>
        </w:rPr>
        <w:t xml:space="preserve"> infrastructure asset management; economic, social, and environmental impact of infrastructure investments; and capacity development</w:t>
      </w:r>
      <w:r w:rsidR="00FA274B">
        <w:rPr>
          <w:rFonts w:asciiTheme="minorHAnsi" w:eastAsia="Calibri" w:hAnsiTheme="minorHAnsi" w:cstheme="minorHAnsi"/>
          <w:color w:val="000000"/>
          <w:szCs w:val="24"/>
          <w:u w:color="000000"/>
          <w:bdr w:val="nil"/>
        </w:rPr>
        <w:t>.</w:t>
      </w:r>
    </w:p>
    <w:p w14:paraId="11BC8242" w14:textId="3C2E99C8" w:rsidR="00340EFC" w:rsidRPr="00303EB7" w:rsidRDefault="00340EFC" w:rsidP="001B7D3B">
      <w:pPr>
        <w:pStyle w:val="ListParagraph"/>
        <w:numPr>
          <w:ilvl w:val="0"/>
          <w:numId w:val="39"/>
        </w:numPr>
        <w:jc w:val="both"/>
        <w:rPr>
          <w:rFonts w:asciiTheme="minorHAnsi" w:eastAsia="Calibri" w:hAnsiTheme="minorHAnsi" w:cstheme="minorHAnsi"/>
          <w:color w:val="000000"/>
          <w:szCs w:val="24"/>
          <w:u w:color="000000"/>
          <w:bdr w:val="nil"/>
        </w:rPr>
      </w:pPr>
      <w:r w:rsidRPr="00341647">
        <w:rPr>
          <w:rFonts w:asciiTheme="minorHAnsi" w:hAnsiTheme="minorHAnsi" w:cstheme="minorHAnsi"/>
          <w:color w:val="000000" w:themeColor="text1"/>
          <w:szCs w:val="24"/>
        </w:rPr>
        <w:t>Demonstrate</w:t>
      </w:r>
      <w:r w:rsidR="00676F23" w:rsidRPr="00341647">
        <w:rPr>
          <w:rFonts w:asciiTheme="minorHAnsi" w:hAnsiTheme="minorHAnsi" w:cstheme="minorHAnsi"/>
          <w:color w:val="000000" w:themeColor="text1"/>
          <w:szCs w:val="24"/>
        </w:rPr>
        <w:t>d</w:t>
      </w:r>
      <w:r w:rsidRPr="00341647">
        <w:rPr>
          <w:rFonts w:asciiTheme="minorHAnsi" w:hAnsiTheme="minorHAnsi" w:cstheme="minorHAnsi"/>
          <w:color w:val="000000" w:themeColor="text1"/>
          <w:szCs w:val="24"/>
        </w:rPr>
        <w:t xml:space="preserve"> understanding of policy and technical matters relevant to the Ministry’s mission and the ability to understand and interpretation of policies and procedures of Government systems</w:t>
      </w:r>
      <w:r w:rsidR="00303EB7">
        <w:rPr>
          <w:rFonts w:asciiTheme="minorHAnsi" w:hAnsiTheme="minorHAnsi" w:cstheme="minorHAnsi"/>
          <w:color w:val="000000" w:themeColor="text1"/>
          <w:szCs w:val="24"/>
        </w:rPr>
        <w:t>.</w:t>
      </w:r>
    </w:p>
    <w:p w14:paraId="21E41624" w14:textId="243FD5C4" w:rsidR="00303EB7" w:rsidRPr="00893A6F" w:rsidRDefault="00303EB7" w:rsidP="001B7D3B">
      <w:pPr>
        <w:pStyle w:val="ListParagraph"/>
        <w:numPr>
          <w:ilvl w:val="0"/>
          <w:numId w:val="39"/>
        </w:numPr>
        <w:jc w:val="both"/>
        <w:rPr>
          <w:rFonts w:asciiTheme="minorHAnsi" w:eastAsia="Calibri" w:hAnsiTheme="minorHAnsi" w:cstheme="minorHAnsi"/>
          <w:color w:val="000000"/>
          <w:szCs w:val="24"/>
          <w:u w:color="000000"/>
          <w:bdr w:val="nil"/>
        </w:rPr>
      </w:pPr>
      <w:r w:rsidRPr="00303EB7">
        <w:rPr>
          <w:rFonts w:asciiTheme="minorHAnsi" w:eastAsia="Calibri" w:hAnsiTheme="minorHAnsi" w:cstheme="minorHAnsi"/>
          <w:color w:val="000000"/>
          <w:szCs w:val="24"/>
          <w:u w:color="000000"/>
          <w:bdr w:val="nil"/>
        </w:rPr>
        <w:t>Knowledge of key developments in related sectors and on cross-cutting issues affecting</w:t>
      </w:r>
      <w:r w:rsidR="00893A6F">
        <w:rPr>
          <w:rFonts w:asciiTheme="minorHAnsi" w:eastAsia="Calibri" w:hAnsiTheme="minorHAnsi" w:cstheme="minorHAnsi"/>
          <w:color w:val="000000"/>
          <w:szCs w:val="24"/>
          <w:u w:color="000000"/>
          <w:bdr w:val="nil"/>
        </w:rPr>
        <w:t xml:space="preserve"> </w:t>
      </w:r>
      <w:r w:rsidRPr="00893A6F">
        <w:rPr>
          <w:rFonts w:asciiTheme="minorHAnsi" w:eastAsia="Calibri" w:hAnsiTheme="minorHAnsi" w:cstheme="minorHAnsi"/>
          <w:color w:val="000000"/>
          <w:szCs w:val="24"/>
          <w:u w:color="000000"/>
          <w:bdr w:val="nil"/>
        </w:rPr>
        <w:t xml:space="preserve">the performance of the </w:t>
      </w:r>
      <w:r w:rsidR="00B67704">
        <w:rPr>
          <w:rFonts w:asciiTheme="minorHAnsi" w:eastAsia="Calibri" w:hAnsiTheme="minorHAnsi" w:cstheme="minorHAnsi"/>
          <w:color w:val="000000"/>
          <w:szCs w:val="24"/>
          <w:u w:color="000000"/>
          <w:bdr w:val="nil"/>
        </w:rPr>
        <w:t>road</w:t>
      </w:r>
      <w:r w:rsidRPr="00893A6F">
        <w:rPr>
          <w:rFonts w:asciiTheme="minorHAnsi" w:eastAsia="Calibri" w:hAnsiTheme="minorHAnsi" w:cstheme="minorHAnsi"/>
          <w:color w:val="000000"/>
          <w:szCs w:val="24"/>
          <w:u w:color="000000"/>
          <w:bdr w:val="nil"/>
        </w:rPr>
        <w:t xml:space="preserve"> sector</w:t>
      </w:r>
      <w:r w:rsidR="002F66FC">
        <w:rPr>
          <w:rFonts w:asciiTheme="minorHAnsi" w:eastAsia="Calibri" w:hAnsiTheme="minorHAnsi" w:cstheme="minorHAnsi"/>
          <w:color w:val="000000"/>
          <w:szCs w:val="24"/>
          <w:u w:color="000000"/>
          <w:bdr w:val="nil"/>
        </w:rPr>
        <w:t xml:space="preserve"> (e.g.,</w:t>
      </w:r>
      <w:r w:rsidRPr="00893A6F">
        <w:rPr>
          <w:rFonts w:asciiTheme="minorHAnsi" w:eastAsia="Calibri" w:hAnsiTheme="minorHAnsi" w:cstheme="minorHAnsi"/>
          <w:color w:val="000000"/>
          <w:szCs w:val="24"/>
          <w:u w:color="000000"/>
          <w:bdr w:val="nil"/>
        </w:rPr>
        <w:t xml:space="preserve"> private sector engagement,</w:t>
      </w:r>
      <w:r w:rsidR="00893A6F" w:rsidRPr="00893A6F">
        <w:rPr>
          <w:rFonts w:asciiTheme="minorHAnsi" w:eastAsia="Calibri" w:hAnsiTheme="minorHAnsi" w:cstheme="minorHAnsi"/>
          <w:color w:val="000000"/>
          <w:szCs w:val="24"/>
          <w:u w:color="000000"/>
          <w:bdr w:val="nil"/>
        </w:rPr>
        <w:t xml:space="preserve"> </w:t>
      </w:r>
      <w:r w:rsidRPr="00893A6F">
        <w:rPr>
          <w:rFonts w:asciiTheme="minorHAnsi" w:eastAsia="Calibri" w:hAnsiTheme="minorHAnsi" w:cstheme="minorHAnsi"/>
          <w:color w:val="000000"/>
          <w:szCs w:val="24"/>
          <w:u w:color="000000"/>
          <w:bdr w:val="nil"/>
        </w:rPr>
        <w:t>environmental and social impacts including gender-based violence, gender mainstreaming, road safety, operational health and safety issues, and climate change</w:t>
      </w:r>
      <w:r w:rsidR="002F66FC">
        <w:rPr>
          <w:rFonts w:asciiTheme="minorHAnsi" w:eastAsia="Calibri" w:hAnsiTheme="minorHAnsi" w:cstheme="minorHAnsi"/>
          <w:color w:val="000000"/>
          <w:szCs w:val="24"/>
          <w:u w:color="000000"/>
          <w:bdr w:val="nil"/>
        </w:rPr>
        <w:t>).</w:t>
      </w:r>
    </w:p>
    <w:p w14:paraId="5BC7FD9C" w14:textId="30BB597D" w:rsidR="004D618F" w:rsidRPr="00341647" w:rsidRDefault="004D618F" w:rsidP="001B7D3B">
      <w:pPr>
        <w:pStyle w:val="ListParagraph"/>
        <w:numPr>
          <w:ilvl w:val="0"/>
          <w:numId w:val="39"/>
        </w:numPr>
        <w:jc w:val="both"/>
        <w:rPr>
          <w:rFonts w:asciiTheme="minorHAnsi" w:eastAsia="Calibri" w:hAnsiTheme="minorHAnsi" w:cstheme="minorHAnsi"/>
          <w:color w:val="000000"/>
          <w:szCs w:val="24"/>
          <w:u w:color="000000"/>
          <w:bdr w:val="nil"/>
        </w:rPr>
      </w:pPr>
      <w:r w:rsidRPr="00341647">
        <w:rPr>
          <w:rFonts w:asciiTheme="minorHAnsi" w:eastAsia="Calibri" w:hAnsiTheme="minorHAnsi" w:cstheme="minorHAnsi"/>
          <w:color w:val="000000"/>
          <w:szCs w:val="24"/>
          <w:u w:color="000000"/>
          <w:bdr w:val="nil"/>
        </w:rPr>
        <w:t>Have knowledge of working with multilateral financing institutions.</w:t>
      </w:r>
    </w:p>
    <w:p w14:paraId="4F074ECE" w14:textId="657BD848" w:rsidR="0068241D" w:rsidRPr="00341647" w:rsidRDefault="004D618F" w:rsidP="001B7D3B">
      <w:pPr>
        <w:pStyle w:val="ListParagraph"/>
        <w:numPr>
          <w:ilvl w:val="0"/>
          <w:numId w:val="39"/>
        </w:numPr>
        <w:jc w:val="both"/>
        <w:rPr>
          <w:rFonts w:asciiTheme="minorHAnsi" w:eastAsia="Calibri" w:hAnsiTheme="minorHAnsi" w:cstheme="minorHAnsi"/>
          <w:color w:val="000000"/>
          <w:szCs w:val="24"/>
          <w:u w:color="000000"/>
          <w:bdr w:val="nil"/>
        </w:rPr>
      </w:pPr>
      <w:r w:rsidRPr="00341647">
        <w:rPr>
          <w:rFonts w:asciiTheme="minorHAnsi" w:eastAsia="Calibri" w:hAnsiTheme="minorHAnsi" w:cstheme="minorHAnsi"/>
          <w:color w:val="000000"/>
          <w:szCs w:val="24"/>
          <w:u w:color="000000"/>
          <w:bdr w:val="nil"/>
        </w:rPr>
        <w:t>Have w</w:t>
      </w:r>
      <w:r w:rsidR="00497842" w:rsidRPr="00341647">
        <w:rPr>
          <w:rFonts w:asciiTheme="minorHAnsi" w:eastAsia="Calibri" w:hAnsiTheme="minorHAnsi" w:cstheme="minorHAnsi"/>
          <w:color w:val="000000"/>
          <w:szCs w:val="24"/>
          <w:u w:color="000000"/>
          <w:bdr w:val="nil"/>
        </w:rPr>
        <w:t>orking experience</w:t>
      </w:r>
      <w:r w:rsidR="0068241D" w:rsidRPr="00341647">
        <w:rPr>
          <w:rFonts w:asciiTheme="minorHAnsi" w:eastAsia="Calibri" w:hAnsiTheme="minorHAnsi" w:cstheme="minorHAnsi"/>
          <w:color w:val="000000"/>
          <w:szCs w:val="24"/>
          <w:u w:color="000000"/>
          <w:bdr w:val="nil"/>
        </w:rPr>
        <w:t xml:space="preserve"> </w:t>
      </w:r>
      <w:r w:rsidR="00F17B45" w:rsidRPr="00341647">
        <w:rPr>
          <w:rFonts w:asciiTheme="minorHAnsi" w:eastAsia="Calibri" w:hAnsiTheme="minorHAnsi" w:cstheme="minorHAnsi"/>
          <w:color w:val="000000"/>
          <w:szCs w:val="24"/>
          <w:u w:color="000000"/>
          <w:bdr w:val="nil"/>
        </w:rPr>
        <w:t xml:space="preserve">in multiple countries </w:t>
      </w:r>
      <w:r w:rsidR="0068241D" w:rsidRPr="00341647">
        <w:rPr>
          <w:rFonts w:asciiTheme="minorHAnsi" w:eastAsia="Calibri" w:hAnsiTheme="minorHAnsi" w:cstheme="minorHAnsi"/>
          <w:color w:val="000000"/>
          <w:szCs w:val="24"/>
          <w:u w:color="000000"/>
          <w:bdr w:val="nil"/>
        </w:rPr>
        <w:t>within the Sub-Saharan Africa region.</w:t>
      </w:r>
    </w:p>
    <w:p w14:paraId="75C052E5" w14:textId="30C0DD9C" w:rsidR="006F0EF9" w:rsidRPr="00341647" w:rsidRDefault="00676F23" w:rsidP="001B7D3B">
      <w:pPr>
        <w:pStyle w:val="ListParagraph"/>
        <w:numPr>
          <w:ilvl w:val="0"/>
          <w:numId w:val="39"/>
        </w:numPr>
        <w:spacing w:line="276" w:lineRule="auto"/>
        <w:jc w:val="both"/>
        <w:rPr>
          <w:rFonts w:asciiTheme="minorHAnsi" w:hAnsiTheme="minorHAnsi" w:cstheme="minorHAnsi"/>
          <w:color w:val="000000" w:themeColor="text1"/>
          <w:szCs w:val="24"/>
        </w:rPr>
      </w:pPr>
      <w:r w:rsidRPr="00341647">
        <w:rPr>
          <w:rFonts w:asciiTheme="minorHAnsi" w:hAnsiTheme="minorHAnsi" w:cstheme="minorHAnsi"/>
          <w:color w:val="000000" w:themeColor="text1"/>
          <w:szCs w:val="24"/>
        </w:rPr>
        <w:t>Demonstrated a</w:t>
      </w:r>
      <w:r w:rsidR="006F0EF9" w:rsidRPr="00341647">
        <w:rPr>
          <w:rFonts w:asciiTheme="minorHAnsi" w:hAnsiTheme="minorHAnsi" w:cstheme="minorHAnsi"/>
          <w:color w:val="000000" w:themeColor="text1"/>
          <w:szCs w:val="24"/>
        </w:rPr>
        <w:t>bility to exercise sound and timely judgment and maintain confidentiality of sensitive information</w:t>
      </w:r>
      <w:r w:rsidR="00F17B45" w:rsidRPr="00341647">
        <w:rPr>
          <w:rFonts w:asciiTheme="minorHAnsi" w:hAnsiTheme="minorHAnsi" w:cstheme="minorHAnsi"/>
          <w:color w:val="000000" w:themeColor="text1"/>
          <w:szCs w:val="24"/>
        </w:rPr>
        <w:t>.</w:t>
      </w:r>
    </w:p>
    <w:p w14:paraId="6E39012B" w14:textId="6FF9BE55" w:rsidR="006F0EF9" w:rsidRPr="00341647" w:rsidRDefault="006F0EF9" w:rsidP="001B7D3B">
      <w:pPr>
        <w:pStyle w:val="ListParagraph"/>
        <w:numPr>
          <w:ilvl w:val="0"/>
          <w:numId w:val="39"/>
        </w:numPr>
        <w:spacing w:line="276" w:lineRule="auto"/>
        <w:jc w:val="both"/>
        <w:rPr>
          <w:rFonts w:asciiTheme="minorHAnsi" w:hAnsiTheme="minorHAnsi" w:cstheme="minorHAnsi"/>
          <w:color w:val="000000" w:themeColor="text1"/>
          <w:szCs w:val="24"/>
        </w:rPr>
      </w:pPr>
      <w:r w:rsidRPr="00341647">
        <w:rPr>
          <w:rFonts w:asciiTheme="minorHAnsi" w:hAnsiTheme="minorHAnsi" w:cstheme="minorHAnsi"/>
          <w:color w:val="000000" w:themeColor="text1"/>
          <w:szCs w:val="24"/>
        </w:rPr>
        <w:t>Exceptional interpersonal skills, including the ability to work with a variety of personalities in a diplomatic manner and to communicate effectively both orally and in writing with culturally diverse internal and/or external contacts</w:t>
      </w:r>
      <w:r w:rsidR="000412EC" w:rsidRPr="00341647">
        <w:rPr>
          <w:rFonts w:asciiTheme="minorHAnsi" w:hAnsiTheme="minorHAnsi" w:cstheme="minorHAnsi"/>
          <w:color w:val="000000" w:themeColor="text1"/>
          <w:szCs w:val="24"/>
        </w:rPr>
        <w:t>.</w:t>
      </w:r>
      <w:r w:rsidRPr="00341647">
        <w:rPr>
          <w:rFonts w:asciiTheme="minorHAnsi" w:hAnsiTheme="minorHAnsi" w:cstheme="minorHAnsi"/>
          <w:color w:val="000000" w:themeColor="text1"/>
          <w:szCs w:val="24"/>
        </w:rPr>
        <w:t xml:space="preserve"> </w:t>
      </w:r>
    </w:p>
    <w:p w14:paraId="1BEEB0B4" w14:textId="608BD867" w:rsidR="006F0EF9" w:rsidRPr="00341647" w:rsidRDefault="006F0EF9" w:rsidP="001B7D3B">
      <w:pPr>
        <w:pStyle w:val="ListParagraph"/>
        <w:numPr>
          <w:ilvl w:val="0"/>
          <w:numId w:val="39"/>
        </w:numPr>
        <w:spacing w:line="276" w:lineRule="auto"/>
        <w:jc w:val="both"/>
        <w:rPr>
          <w:rFonts w:asciiTheme="minorHAnsi" w:hAnsiTheme="minorHAnsi" w:cstheme="minorHAnsi"/>
          <w:color w:val="000000" w:themeColor="text1"/>
          <w:szCs w:val="24"/>
        </w:rPr>
      </w:pPr>
      <w:r w:rsidRPr="00341647">
        <w:rPr>
          <w:rFonts w:asciiTheme="minorHAnsi" w:hAnsiTheme="minorHAnsi" w:cstheme="minorHAnsi"/>
          <w:color w:val="000000" w:themeColor="text1"/>
          <w:szCs w:val="24"/>
        </w:rPr>
        <w:t>Demonstrated ability to work as an effective team member in a complex and fast paced environment and to work across different teams</w:t>
      </w:r>
      <w:r w:rsidR="000412EC" w:rsidRPr="00341647">
        <w:rPr>
          <w:rFonts w:asciiTheme="minorHAnsi" w:hAnsiTheme="minorHAnsi" w:cstheme="minorHAnsi"/>
          <w:color w:val="000000" w:themeColor="text1"/>
          <w:szCs w:val="24"/>
        </w:rPr>
        <w:t>.</w:t>
      </w:r>
    </w:p>
    <w:p w14:paraId="2EFDBA64" w14:textId="521EE208" w:rsidR="006F0EF9" w:rsidRPr="00341647" w:rsidRDefault="006F0EF9" w:rsidP="001B7D3B">
      <w:pPr>
        <w:pStyle w:val="ListParagraph"/>
        <w:numPr>
          <w:ilvl w:val="0"/>
          <w:numId w:val="39"/>
        </w:numPr>
        <w:spacing w:line="276" w:lineRule="auto"/>
        <w:jc w:val="both"/>
        <w:rPr>
          <w:rFonts w:asciiTheme="minorHAnsi" w:hAnsiTheme="minorHAnsi" w:cstheme="minorHAnsi"/>
          <w:color w:val="000000" w:themeColor="text1"/>
          <w:szCs w:val="24"/>
        </w:rPr>
      </w:pPr>
      <w:r w:rsidRPr="00341647">
        <w:rPr>
          <w:rFonts w:asciiTheme="minorHAnsi" w:hAnsiTheme="minorHAnsi" w:cstheme="minorHAnsi"/>
          <w:color w:val="000000" w:themeColor="text1"/>
          <w:szCs w:val="24"/>
        </w:rPr>
        <w:t>Good presentation skills and strong writing, editing, and proof-reading skills</w:t>
      </w:r>
      <w:r w:rsidR="000412EC" w:rsidRPr="00341647">
        <w:rPr>
          <w:rFonts w:asciiTheme="minorHAnsi" w:hAnsiTheme="minorHAnsi" w:cstheme="minorHAnsi"/>
          <w:color w:val="000000" w:themeColor="text1"/>
          <w:szCs w:val="24"/>
        </w:rPr>
        <w:t>.</w:t>
      </w:r>
    </w:p>
    <w:p w14:paraId="56E44F5D" w14:textId="6D023E14" w:rsidR="006F0EF9" w:rsidRPr="00341647" w:rsidRDefault="006F0EF9" w:rsidP="001B7D3B">
      <w:pPr>
        <w:pStyle w:val="ListParagraph"/>
        <w:numPr>
          <w:ilvl w:val="0"/>
          <w:numId w:val="39"/>
        </w:numPr>
        <w:spacing w:line="276" w:lineRule="auto"/>
        <w:jc w:val="both"/>
        <w:rPr>
          <w:rFonts w:asciiTheme="minorHAnsi" w:hAnsiTheme="minorHAnsi" w:cstheme="minorHAnsi"/>
          <w:color w:val="000000" w:themeColor="text1"/>
          <w:szCs w:val="24"/>
        </w:rPr>
      </w:pPr>
      <w:r w:rsidRPr="00341647">
        <w:rPr>
          <w:rFonts w:asciiTheme="minorHAnsi" w:hAnsiTheme="minorHAnsi" w:cstheme="minorHAnsi"/>
          <w:color w:val="000000" w:themeColor="text1"/>
          <w:szCs w:val="24"/>
        </w:rPr>
        <w:t>Strong organizational and administrative skills</w:t>
      </w:r>
      <w:r w:rsidR="000412EC" w:rsidRPr="00341647">
        <w:rPr>
          <w:rFonts w:asciiTheme="minorHAnsi" w:hAnsiTheme="minorHAnsi" w:cstheme="minorHAnsi"/>
          <w:color w:val="000000" w:themeColor="text1"/>
          <w:szCs w:val="24"/>
        </w:rPr>
        <w:t>.</w:t>
      </w:r>
    </w:p>
    <w:p w14:paraId="0FC5961A" w14:textId="693F8B77" w:rsidR="006F0EF9" w:rsidRPr="00341647" w:rsidRDefault="006F0EF9" w:rsidP="001B7D3B">
      <w:pPr>
        <w:pStyle w:val="ListParagraph"/>
        <w:numPr>
          <w:ilvl w:val="0"/>
          <w:numId w:val="39"/>
        </w:numPr>
        <w:spacing w:line="276" w:lineRule="auto"/>
        <w:jc w:val="both"/>
        <w:rPr>
          <w:rFonts w:asciiTheme="minorHAnsi" w:hAnsiTheme="minorHAnsi" w:cstheme="minorHAnsi"/>
          <w:color w:val="000000" w:themeColor="text1"/>
          <w:szCs w:val="24"/>
        </w:rPr>
      </w:pPr>
      <w:r w:rsidRPr="00341647">
        <w:rPr>
          <w:rFonts w:asciiTheme="minorHAnsi" w:hAnsiTheme="minorHAnsi" w:cstheme="minorHAnsi"/>
          <w:color w:val="000000" w:themeColor="text1"/>
          <w:szCs w:val="24"/>
        </w:rPr>
        <w:t>Proficiency in computer skills</w:t>
      </w:r>
      <w:r w:rsidR="000412EC" w:rsidRPr="00341647">
        <w:rPr>
          <w:rFonts w:asciiTheme="minorHAnsi" w:hAnsiTheme="minorHAnsi" w:cstheme="minorHAnsi"/>
          <w:color w:val="000000" w:themeColor="text1"/>
          <w:szCs w:val="24"/>
        </w:rPr>
        <w:t>.</w:t>
      </w:r>
    </w:p>
    <w:p w14:paraId="7DD474F2" w14:textId="77777777" w:rsidR="00466A1C" w:rsidRPr="00341647" w:rsidRDefault="00466A1C" w:rsidP="00D410F8">
      <w:pPr>
        <w:jc w:val="both"/>
        <w:rPr>
          <w:rFonts w:asciiTheme="minorHAnsi" w:hAnsiTheme="minorHAnsi" w:cstheme="minorHAnsi"/>
          <w:szCs w:val="24"/>
          <w:highlight w:val="yellow"/>
        </w:rPr>
      </w:pPr>
    </w:p>
    <w:p w14:paraId="68318409" w14:textId="038C67E0" w:rsidR="000F4CE1" w:rsidRPr="00341647" w:rsidRDefault="000F4CE1" w:rsidP="005A6348">
      <w:pPr>
        <w:pStyle w:val="Heading1"/>
        <w:numPr>
          <w:ilvl w:val="0"/>
          <w:numId w:val="4"/>
        </w:numPr>
        <w:spacing w:after="120"/>
        <w:ind w:left="360"/>
        <w:rPr>
          <w:rFonts w:asciiTheme="minorHAnsi" w:hAnsiTheme="minorHAnsi" w:cstheme="minorHAnsi"/>
          <w:sz w:val="26"/>
          <w:szCs w:val="26"/>
        </w:rPr>
      </w:pPr>
      <w:r w:rsidRPr="00341647">
        <w:rPr>
          <w:rFonts w:asciiTheme="minorHAnsi" w:hAnsiTheme="minorHAnsi" w:cstheme="minorHAnsi"/>
          <w:sz w:val="26"/>
          <w:szCs w:val="26"/>
        </w:rPr>
        <w:t>DURATION OF THE CONSULTANCY</w:t>
      </w:r>
    </w:p>
    <w:p w14:paraId="6670BFB7" w14:textId="1D0A8BC9" w:rsidR="0099523E" w:rsidRDefault="0099523E" w:rsidP="00D410F8">
      <w:pPr>
        <w:spacing w:after="200"/>
        <w:jc w:val="both"/>
        <w:rPr>
          <w:rFonts w:asciiTheme="minorHAnsi" w:hAnsiTheme="minorHAnsi" w:cstheme="minorHAnsi"/>
        </w:rPr>
      </w:pPr>
      <w:r w:rsidRPr="00341647">
        <w:rPr>
          <w:rFonts w:asciiTheme="minorHAnsi" w:hAnsiTheme="minorHAnsi" w:cstheme="minorHAnsi"/>
        </w:rPr>
        <w:t xml:space="preserve">The duration of the assignment will be </w:t>
      </w:r>
      <w:r w:rsidR="000F5CE1" w:rsidRPr="00713724">
        <w:rPr>
          <w:rFonts w:asciiTheme="minorHAnsi" w:hAnsiTheme="minorHAnsi" w:cstheme="minorHAnsi"/>
          <w:b/>
          <w:bCs/>
        </w:rPr>
        <w:t>twelve</w:t>
      </w:r>
      <w:r w:rsidRPr="00713724">
        <w:rPr>
          <w:rFonts w:asciiTheme="minorHAnsi" w:hAnsiTheme="minorHAnsi" w:cstheme="minorHAnsi"/>
          <w:b/>
          <w:bCs/>
        </w:rPr>
        <w:t xml:space="preserve"> (</w:t>
      </w:r>
      <w:r w:rsidR="000F5CE1" w:rsidRPr="00713724">
        <w:rPr>
          <w:rFonts w:asciiTheme="minorHAnsi" w:hAnsiTheme="minorHAnsi" w:cstheme="minorHAnsi"/>
          <w:b/>
          <w:bCs/>
        </w:rPr>
        <w:t>12</w:t>
      </w:r>
      <w:r w:rsidRPr="00713724">
        <w:rPr>
          <w:rFonts w:asciiTheme="minorHAnsi" w:hAnsiTheme="minorHAnsi" w:cstheme="minorHAnsi"/>
          <w:b/>
          <w:bCs/>
        </w:rPr>
        <w:t>) months</w:t>
      </w:r>
      <w:r w:rsidRPr="00341647">
        <w:rPr>
          <w:rFonts w:asciiTheme="minorHAnsi" w:hAnsiTheme="minorHAnsi" w:cstheme="minorHAnsi"/>
        </w:rPr>
        <w:t xml:space="preserve"> renewable subject to satisfactory performance by the </w:t>
      </w:r>
      <w:r w:rsidR="0067618D" w:rsidRPr="00341647">
        <w:rPr>
          <w:rFonts w:asciiTheme="minorHAnsi" w:hAnsiTheme="minorHAnsi" w:cstheme="minorHAnsi"/>
        </w:rPr>
        <w:t>Individual</w:t>
      </w:r>
      <w:r w:rsidRPr="00341647">
        <w:rPr>
          <w:rFonts w:asciiTheme="minorHAnsi" w:hAnsiTheme="minorHAnsi" w:cstheme="minorHAnsi"/>
        </w:rPr>
        <w:t xml:space="preserve"> Consultant.</w:t>
      </w:r>
    </w:p>
    <w:p w14:paraId="38FDEC56" w14:textId="0D490C61" w:rsidR="000B19EB" w:rsidRDefault="000B19EB" w:rsidP="00D410F8">
      <w:pPr>
        <w:spacing w:after="200"/>
        <w:jc w:val="both"/>
        <w:rPr>
          <w:rFonts w:asciiTheme="minorHAnsi" w:hAnsiTheme="minorHAnsi" w:cstheme="minorHAnsi"/>
        </w:rPr>
      </w:pPr>
      <w:r>
        <w:rPr>
          <w:rFonts w:asciiTheme="minorHAnsi" w:hAnsiTheme="minorHAnsi" w:cstheme="minorHAnsi"/>
        </w:rPr>
        <w:br w:type="page"/>
      </w:r>
    </w:p>
    <w:p w14:paraId="7E729764" w14:textId="3627377D" w:rsidR="00CF2D04" w:rsidRPr="00341647" w:rsidRDefault="00845C89" w:rsidP="005A6348">
      <w:pPr>
        <w:pStyle w:val="Heading1"/>
        <w:numPr>
          <w:ilvl w:val="0"/>
          <w:numId w:val="4"/>
        </w:numPr>
        <w:spacing w:after="120"/>
        <w:ind w:left="360"/>
        <w:rPr>
          <w:rFonts w:asciiTheme="minorHAnsi" w:hAnsiTheme="minorHAnsi" w:cstheme="minorHAnsi"/>
          <w:sz w:val="26"/>
          <w:szCs w:val="26"/>
        </w:rPr>
      </w:pPr>
      <w:r w:rsidRPr="00341647">
        <w:rPr>
          <w:rFonts w:asciiTheme="minorHAnsi" w:hAnsiTheme="minorHAnsi" w:cstheme="minorHAnsi"/>
          <w:sz w:val="26"/>
          <w:szCs w:val="26"/>
        </w:rPr>
        <w:lastRenderedPageBreak/>
        <w:t xml:space="preserve"> </w:t>
      </w:r>
      <w:r w:rsidR="000F4CE1" w:rsidRPr="00341647">
        <w:rPr>
          <w:rFonts w:asciiTheme="minorHAnsi" w:hAnsiTheme="minorHAnsi" w:cstheme="minorHAnsi"/>
          <w:sz w:val="26"/>
          <w:szCs w:val="26"/>
        </w:rPr>
        <w:t xml:space="preserve">REPORTING ARRANGEMENT </w:t>
      </w:r>
    </w:p>
    <w:p w14:paraId="73B315C0" w14:textId="71886B79" w:rsidR="00D21414" w:rsidRPr="00C34F35" w:rsidRDefault="00C34F35" w:rsidP="00C34F35">
      <w:pPr>
        <w:spacing w:line="276" w:lineRule="auto"/>
        <w:jc w:val="both"/>
        <w:rPr>
          <w:rFonts w:asciiTheme="minorHAnsi" w:hAnsiTheme="minorHAnsi" w:cstheme="minorHAnsi"/>
        </w:rPr>
      </w:pPr>
      <w:r w:rsidRPr="00C34F35">
        <w:rPr>
          <w:rFonts w:asciiTheme="minorHAnsi" w:hAnsiTheme="minorHAnsi" w:cstheme="minorHAnsi"/>
        </w:rPr>
        <w:t>The Infrastructure Advisor will report directly to the Director General of the Ministry of Public Works, Reconstruction and Housing. The Advisor will coordinate closely with senior officials, the SHIIP Project Coordination Unit (PCU), technical departments, and relevant government and donor stakeholders.</w:t>
      </w:r>
    </w:p>
    <w:p w14:paraId="4F1F9106" w14:textId="685B8F2D" w:rsidR="008170C8" w:rsidRPr="00341647" w:rsidRDefault="008170C8" w:rsidP="005A6348">
      <w:pPr>
        <w:pStyle w:val="Heading1"/>
        <w:numPr>
          <w:ilvl w:val="0"/>
          <w:numId w:val="4"/>
        </w:numPr>
        <w:spacing w:after="120"/>
        <w:ind w:left="360"/>
        <w:rPr>
          <w:rFonts w:asciiTheme="minorHAnsi" w:hAnsiTheme="minorHAnsi" w:cstheme="minorHAnsi"/>
          <w:sz w:val="26"/>
          <w:szCs w:val="26"/>
        </w:rPr>
      </w:pPr>
      <w:r w:rsidRPr="00341647">
        <w:rPr>
          <w:rFonts w:asciiTheme="minorHAnsi" w:hAnsiTheme="minorHAnsi" w:cstheme="minorHAnsi"/>
          <w:sz w:val="26"/>
          <w:szCs w:val="26"/>
        </w:rPr>
        <w:t xml:space="preserve"> OBLIGATIONS OF THE CLIENT</w:t>
      </w:r>
    </w:p>
    <w:p w14:paraId="4C5B60D2" w14:textId="77777777" w:rsidR="009E4F46" w:rsidRPr="00341647" w:rsidRDefault="009E4F46" w:rsidP="009E4F46">
      <w:pPr>
        <w:spacing w:line="276" w:lineRule="auto"/>
        <w:jc w:val="both"/>
        <w:rPr>
          <w:rStyle w:val="markedcontent"/>
          <w:rFonts w:asciiTheme="minorHAnsi" w:hAnsiTheme="minorHAnsi" w:cstheme="minorHAnsi"/>
        </w:rPr>
      </w:pPr>
      <w:r w:rsidRPr="00341647">
        <w:rPr>
          <w:rStyle w:val="markedcontent"/>
          <w:rFonts w:asciiTheme="minorHAnsi" w:hAnsiTheme="minorHAnsi" w:cstheme="minorHAnsi"/>
        </w:rPr>
        <w:t>The Ministry will:</w:t>
      </w:r>
    </w:p>
    <w:p w14:paraId="689E40A9" w14:textId="5819742F" w:rsidR="009E4F46" w:rsidRPr="00341647" w:rsidRDefault="009E4F46" w:rsidP="009E4F46">
      <w:pPr>
        <w:pStyle w:val="ListParagraph"/>
        <w:numPr>
          <w:ilvl w:val="0"/>
          <w:numId w:val="38"/>
        </w:numPr>
        <w:spacing w:after="200" w:line="276" w:lineRule="auto"/>
        <w:jc w:val="both"/>
        <w:rPr>
          <w:rStyle w:val="markedcontent"/>
          <w:rFonts w:asciiTheme="minorHAnsi" w:hAnsiTheme="minorHAnsi" w:cstheme="minorHAnsi"/>
          <w:szCs w:val="24"/>
        </w:rPr>
      </w:pPr>
      <w:r w:rsidRPr="00341647">
        <w:rPr>
          <w:rStyle w:val="markedcontent"/>
          <w:rFonts w:asciiTheme="minorHAnsi" w:hAnsiTheme="minorHAnsi" w:cstheme="minorHAnsi"/>
          <w:szCs w:val="24"/>
        </w:rPr>
        <w:t xml:space="preserve">Provide required documents or access to required information within its custody.   </w:t>
      </w:r>
    </w:p>
    <w:p w14:paraId="1A239493" w14:textId="46AB5618" w:rsidR="009E4F46" w:rsidRPr="00341647" w:rsidRDefault="009E4F46" w:rsidP="009E4F46">
      <w:pPr>
        <w:pStyle w:val="ListParagraph"/>
        <w:numPr>
          <w:ilvl w:val="0"/>
          <w:numId w:val="38"/>
        </w:numPr>
        <w:spacing w:after="200" w:line="276" w:lineRule="auto"/>
        <w:jc w:val="both"/>
        <w:rPr>
          <w:rStyle w:val="markedcontent"/>
          <w:rFonts w:asciiTheme="minorHAnsi" w:hAnsiTheme="minorHAnsi" w:cstheme="minorHAnsi"/>
          <w:szCs w:val="24"/>
        </w:rPr>
      </w:pPr>
      <w:r w:rsidRPr="00341647">
        <w:rPr>
          <w:rStyle w:val="markedcontent"/>
          <w:rFonts w:asciiTheme="minorHAnsi" w:hAnsiTheme="minorHAnsi" w:cstheme="minorHAnsi"/>
          <w:szCs w:val="24"/>
        </w:rPr>
        <w:t>Avail office accommodation, office furniture, office equipment and stationery materials required</w:t>
      </w:r>
      <w:r w:rsidR="003A1265" w:rsidRPr="00341647">
        <w:rPr>
          <w:rStyle w:val="markedcontent"/>
          <w:rFonts w:asciiTheme="minorHAnsi" w:hAnsiTheme="minorHAnsi" w:cstheme="minorHAnsi"/>
          <w:szCs w:val="24"/>
        </w:rPr>
        <w:t>.</w:t>
      </w:r>
    </w:p>
    <w:p w14:paraId="1A346D54" w14:textId="45ECAA48" w:rsidR="00CA47A0" w:rsidRPr="00341647" w:rsidRDefault="000F01D4" w:rsidP="009E4F46">
      <w:pPr>
        <w:pStyle w:val="ListParagraph"/>
        <w:numPr>
          <w:ilvl w:val="0"/>
          <w:numId w:val="38"/>
        </w:numPr>
        <w:spacing w:after="200" w:line="276" w:lineRule="auto"/>
        <w:jc w:val="both"/>
        <w:rPr>
          <w:rStyle w:val="markedcontent"/>
          <w:rFonts w:asciiTheme="minorHAnsi" w:hAnsiTheme="minorHAnsi" w:cstheme="minorHAnsi"/>
          <w:szCs w:val="24"/>
        </w:rPr>
      </w:pPr>
      <w:r w:rsidRPr="00341647">
        <w:rPr>
          <w:rStyle w:val="markedcontent"/>
          <w:rFonts w:asciiTheme="minorHAnsi" w:hAnsiTheme="minorHAnsi" w:cstheme="minorHAnsi"/>
          <w:szCs w:val="24"/>
        </w:rPr>
        <w:t xml:space="preserve">Provide </w:t>
      </w:r>
      <w:r w:rsidR="00F3708C">
        <w:rPr>
          <w:rStyle w:val="markedcontent"/>
          <w:rFonts w:asciiTheme="minorHAnsi" w:hAnsiTheme="minorHAnsi" w:cstheme="minorHAnsi"/>
          <w:szCs w:val="24"/>
        </w:rPr>
        <w:t xml:space="preserve">internal and international </w:t>
      </w:r>
      <w:r w:rsidRPr="00341647">
        <w:rPr>
          <w:rStyle w:val="markedcontent"/>
          <w:rFonts w:asciiTheme="minorHAnsi" w:hAnsiTheme="minorHAnsi" w:cstheme="minorHAnsi"/>
          <w:szCs w:val="24"/>
        </w:rPr>
        <w:t>transportation for the Consultant.</w:t>
      </w:r>
    </w:p>
    <w:p w14:paraId="645BED0B" w14:textId="3B6B30A8" w:rsidR="00030D58" w:rsidRPr="00341647" w:rsidRDefault="00030D58" w:rsidP="00030D58">
      <w:pPr>
        <w:pStyle w:val="ListParagraph"/>
        <w:numPr>
          <w:ilvl w:val="0"/>
          <w:numId w:val="38"/>
        </w:numPr>
        <w:rPr>
          <w:rStyle w:val="markedcontent"/>
          <w:rFonts w:asciiTheme="minorHAnsi" w:hAnsiTheme="minorHAnsi" w:cstheme="minorHAnsi"/>
          <w:szCs w:val="24"/>
        </w:rPr>
      </w:pPr>
      <w:r w:rsidRPr="00341647">
        <w:rPr>
          <w:rStyle w:val="markedcontent"/>
          <w:rFonts w:asciiTheme="minorHAnsi" w:hAnsiTheme="minorHAnsi" w:cstheme="minorHAnsi"/>
          <w:szCs w:val="24"/>
        </w:rPr>
        <w:t xml:space="preserve">Introduce the </w:t>
      </w:r>
      <w:r w:rsidR="00800463" w:rsidRPr="00341647">
        <w:rPr>
          <w:rStyle w:val="markedcontent"/>
          <w:rFonts w:asciiTheme="minorHAnsi" w:hAnsiTheme="minorHAnsi" w:cstheme="minorHAnsi"/>
          <w:szCs w:val="24"/>
        </w:rPr>
        <w:t xml:space="preserve">Consultant </w:t>
      </w:r>
      <w:r w:rsidRPr="00341647">
        <w:rPr>
          <w:rStyle w:val="markedcontent"/>
          <w:rFonts w:asciiTheme="minorHAnsi" w:hAnsiTheme="minorHAnsi" w:cstheme="minorHAnsi"/>
          <w:szCs w:val="24"/>
        </w:rPr>
        <w:t>to relevant Agencies.</w:t>
      </w:r>
    </w:p>
    <w:p w14:paraId="0808A052" w14:textId="77777777" w:rsidR="00030D58" w:rsidRPr="00341647" w:rsidRDefault="00030D58" w:rsidP="00030D58">
      <w:pPr>
        <w:pStyle w:val="ListParagraph"/>
        <w:spacing w:after="200" w:line="276" w:lineRule="auto"/>
        <w:ind w:left="773"/>
        <w:jc w:val="both"/>
        <w:rPr>
          <w:rStyle w:val="markedcontent"/>
          <w:rFonts w:asciiTheme="minorHAnsi" w:hAnsiTheme="minorHAnsi" w:cstheme="minorHAnsi"/>
          <w:szCs w:val="24"/>
        </w:rPr>
      </w:pPr>
    </w:p>
    <w:p w14:paraId="726D027E" w14:textId="72E59C3E" w:rsidR="00204698" w:rsidRPr="00341647" w:rsidRDefault="00946AA0" w:rsidP="005A6348">
      <w:pPr>
        <w:pStyle w:val="Heading1"/>
        <w:numPr>
          <w:ilvl w:val="0"/>
          <w:numId w:val="4"/>
        </w:numPr>
        <w:spacing w:after="120"/>
        <w:ind w:left="360"/>
        <w:rPr>
          <w:rFonts w:asciiTheme="minorHAnsi" w:hAnsiTheme="minorHAnsi" w:cstheme="minorHAnsi"/>
          <w:sz w:val="26"/>
          <w:szCs w:val="26"/>
        </w:rPr>
      </w:pPr>
      <w:r w:rsidRPr="00341647">
        <w:rPr>
          <w:rFonts w:asciiTheme="minorHAnsi" w:hAnsiTheme="minorHAnsi" w:cstheme="minorHAnsi"/>
          <w:sz w:val="26"/>
          <w:szCs w:val="26"/>
        </w:rPr>
        <w:t xml:space="preserve"> CONSULTANTS’</w:t>
      </w:r>
      <w:r w:rsidR="000F4CE1" w:rsidRPr="00341647">
        <w:rPr>
          <w:rFonts w:asciiTheme="minorHAnsi" w:hAnsiTheme="minorHAnsi" w:cstheme="minorHAnsi"/>
          <w:sz w:val="26"/>
          <w:szCs w:val="26"/>
        </w:rPr>
        <w:t xml:space="preserve"> OBLIGATIONS</w:t>
      </w:r>
    </w:p>
    <w:p w14:paraId="10D65900" w14:textId="274192DB" w:rsidR="000F4CE1" w:rsidRPr="00341647" w:rsidRDefault="00204698" w:rsidP="00D410F8">
      <w:pPr>
        <w:jc w:val="both"/>
        <w:rPr>
          <w:rFonts w:asciiTheme="minorHAnsi" w:hAnsiTheme="minorHAnsi" w:cstheme="minorHAnsi"/>
          <w:bCs/>
          <w:szCs w:val="24"/>
        </w:rPr>
      </w:pPr>
      <w:r w:rsidRPr="00341647">
        <w:rPr>
          <w:rFonts w:asciiTheme="minorHAnsi" w:hAnsiTheme="minorHAnsi" w:cstheme="minorHAnsi"/>
          <w:bCs/>
          <w:szCs w:val="24"/>
        </w:rPr>
        <w:t xml:space="preserve">The Consultant shall </w:t>
      </w:r>
      <w:r w:rsidR="00387FF0" w:rsidRPr="00341647">
        <w:rPr>
          <w:rFonts w:asciiTheme="minorHAnsi" w:hAnsiTheme="minorHAnsi" w:cstheme="minorHAnsi"/>
          <w:bCs/>
          <w:szCs w:val="24"/>
        </w:rPr>
        <w:t>plan</w:t>
      </w:r>
      <w:r w:rsidRPr="00341647">
        <w:rPr>
          <w:rFonts w:asciiTheme="minorHAnsi" w:hAnsiTheme="minorHAnsi" w:cstheme="minorHAnsi"/>
          <w:bCs/>
          <w:szCs w:val="24"/>
        </w:rPr>
        <w:t xml:space="preserve"> for VISAs</w:t>
      </w:r>
      <w:r w:rsidR="004A0E36" w:rsidRPr="00341647">
        <w:rPr>
          <w:rFonts w:asciiTheme="minorHAnsi" w:hAnsiTheme="minorHAnsi" w:cstheme="minorHAnsi"/>
          <w:bCs/>
          <w:szCs w:val="24"/>
        </w:rPr>
        <w:t xml:space="preserve"> (if required)</w:t>
      </w:r>
      <w:r w:rsidRPr="00341647">
        <w:rPr>
          <w:rFonts w:asciiTheme="minorHAnsi" w:hAnsiTheme="minorHAnsi" w:cstheme="minorHAnsi"/>
          <w:bCs/>
          <w:szCs w:val="24"/>
        </w:rPr>
        <w:t>, travel insurance</w:t>
      </w:r>
      <w:r w:rsidR="004A0E36" w:rsidRPr="00341647">
        <w:rPr>
          <w:rFonts w:asciiTheme="minorHAnsi" w:hAnsiTheme="minorHAnsi" w:cstheme="minorHAnsi"/>
          <w:bCs/>
          <w:szCs w:val="24"/>
        </w:rPr>
        <w:t xml:space="preserve"> and</w:t>
      </w:r>
      <w:r w:rsidRPr="00341647">
        <w:rPr>
          <w:rFonts w:asciiTheme="minorHAnsi" w:hAnsiTheme="minorHAnsi" w:cstheme="minorHAnsi"/>
          <w:bCs/>
          <w:szCs w:val="24"/>
        </w:rPr>
        <w:t xml:space="preserve"> accommodation</w:t>
      </w:r>
      <w:r w:rsidR="004A0E36" w:rsidRPr="00341647">
        <w:rPr>
          <w:rFonts w:asciiTheme="minorHAnsi" w:hAnsiTheme="minorHAnsi" w:cstheme="minorHAnsi"/>
          <w:bCs/>
          <w:szCs w:val="24"/>
        </w:rPr>
        <w:t>.</w:t>
      </w:r>
      <w:r w:rsidRPr="00341647">
        <w:rPr>
          <w:rFonts w:asciiTheme="minorHAnsi" w:hAnsiTheme="minorHAnsi" w:cstheme="minorHAnsi"/>
          <w:bCs/>
          <w:szCs w:val="24"/>
        </w:rPr>
        <w:t xml:space="preserve"> </w:t>
      </w:r>
    </w:p>
    <w:p w14:paraId="4486EF09" w14:textId="77777777" w:rsidR="00E3645E" w:rsidRPr="00341647" w:rsidRDefault="00E3645E" w:rsidP="00D410F8">
      <w:pPr>
        <w:jc w:val="both"/>
        <w:rPr>
          <w:rFonts w:asciiTheme="minorHAnsi" w:hAnsiTheme="minorHAnsi" w:cstheme="minorHAnsi"/>
          <w:szCs w:val="24"/>
        </w:rPr>
      </w:pPr>
    </w:p>
    <w:sectPr w:rsidR="00E3645E" w:rsidRPr="00341647" w:rsidSect="00F741A1">
      <w:footerReference w:type="default" r:id="rId14"/>
      <w:pgSz w:w="12240" w:h="15840"/>
      <w:pgMar w:top="1160" w:right="1440" w:bottom="829"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923BC" w14:textId="77777777" w:rsidR="00246664" w:rsidRDefault="00246664">
      <w:r>
        <w:separator/>
      </w:r>
    </w:p>
  </w:endnote>
  <w:endnote w:type="continuationSeparator" w:id="0">
    <w:p w14:paraId="296BA5CA" w14:textId="77777777" w:rsidR="00246664" w:rsidRDefault="00246664">
      <w:r>
        <w:continuationSeparator/>
      </w:r>
    </w:p>
  </w:endnote>
  <w:endnote w:type="continuationNotice" w:id="1">
    <w:p w14:paraId="74AA462F" w14:textId="77777777" w:rsidR="00246664" w:rsidRDefault="002466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A0C0A" w14:textId="16CCA82B" w:rsidR="00FB75C9" w:rsidRDefault="00FB75C9">
    <w:pPr>
      <w:pStyle w:val="Footer"/>
      <w:jc w:val="center"/>
    </w:pPr>
  </w:p>
  <w:p w14:paraId="2F0C8C43" w14:textId="77777777" w:rsidR="00FB75C9" w:rsidRDefault="00FB75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3886680"/>
      <w:docPartObj>
        <w:docPartGallery w:val="Page Numbers (Bottom of Page)"/>
        <w:docPartUnique/>
      </w:docPartObj>
    </w:sdtPr>
    <w:sdtEndPr>
      <w:rPr>
        <w:noProof/>
      </w:rPr>
    </w:sdtEndPr>
    <w:sdtContent>
      <w:p w14:paraId="238ADE76" w14:textId="57FFBC09" w:rsidR="00F741A1" w:rsidRDefault="00F741A1">
        <w:pPr>
          <w:pStyle w:val="Footer"/>
          <w:jc w:val="center"/>
        </w:pPr>
        <w:r>
          <w:fldChar w:fldCharType="begin"/>
        </w:r>
        <w:r>
          <w:instrText xml:space="preserve"> PAGE   \* MERGEFORMAT </w:instrText>
        </w:r>
        <w:r>
          <w:fldChar w:fldCharType="separate"/>
        </w:r>
        <w:r w:rsidR="004076E7">
          <w:rPr>
            <w:noProof/>
          </w:rPr>
          <w:t>5</w:t>
        </w:r>
        <w:r>
          <w:rPr>
            <w:noProof/>
          </w:rPr>
          <w:fldChar w:fldCharType="end"/>
        </w:r>
      </w:p>
    </w:sdtContent>
  </w:sdt>
  <w:p w14:paraId="218507E5" w14:textId="77777777" w:rsidR="00F741A1" w:rsidRDefault="00F74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80FAE" w14:textId="77777777" w:rsidR="00246664" w:rsidRDefault="00246664">
      <w:r>
        <w:separator/>
      </w:r>
    </w:p>
  </w:footnote>
  <w:footnote w:type="continuationSeparator" w:id="0">
    <w:p w14:paraId="5AD76854" w14:textId="77777777" w:rsidR="00246664" w:rsidRDefault="00246664">
      <w:r>
        <w:continuationSeparator/>
      </w:r>
    </w:p>
  </w:footnote>
  <w:footnote w:type="continuationNotice" w:id="1">
    <w:p w14:paraId="30C63FDB" w14:textId="77777777" w:rsidR="00246664" w:rsidRDefault="00246664"/>
  </w:footnote>
  <w:footnote w:id="2">
    <w:p w14:paraId="53B256FE" w14:textId="77777777" w:rsidR="00B97100" w:rsidRPr="00DF07CA" w:rsidRDefault="00B97100" w:rsidP="00B97100">
      <w:pPr>
        <w:pStyle w:val="FootnoteText"/>
        <w:rPr>
          <w:i/>
          <w:iCs/>
        </w:rPr>
      </w:pPr>
      <w:r w:rsidRPr="006363B8">
        <w:rPr>
          <w:rStyle w:val="FootnoteReference"/>
          <w:i/>
          <w:iCs/>
        </w:rPr>
        <w:footnoteRef/>
      </w:r>
      <w:r w:rsidRPr="006363B8">
        <w:rPr>
          <w:i/>
          <w:iCs/>
          <w:sz w:val="16"/>
          <w:szCs w:val="16"/>
        </w:rPr>
        <w:t xml:space="preserve">Somalia Transport Sector Needs Assessment and Investment Programme, African Development Bank Group publication, recommendations 2016. </w:t>
      </w:r>
      <w:hyperlink r:id="rId1" w:history="1">
        <w:r w:rsidRPr="006363B8">
          <w:rPr>
            <w:rStyle w:val="Hyperlink"/>
            <w:i/>
            <w:iCs/>
            <w:sz w:val="16"/>
            <w:szCs w:val="16"/>
          </w:rPr>
          <w:t>https://www.afdb.org/fileadmin/uploads/afdb/Documents/Publications/Somalia_Transport_Sector_Needs_Assessment_and_Investment_Programme.pdf</w:t>
        </w:r>
      </w:hyperlink>
      <w:r w:rsidRPr="006363B8">
        <w:rPr>
          <w:i/>
          <w:iC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2B6E"/>
    <w:multiLevelType w:val="multilevel"/>
    <w:tmpl w:val="7AD47CA4"/>
    <w:lvl w:ilvl="0">
      <w:start w:val="1"/>
      <w:numFmt w:val="decimal"/>
      <w:lvlText w:val="%1."/>
      <w:lvlJc w:val="left"/>
      <w:pPr>
        <w:tabs>
          <w:tab w:val="num" w:pos="1800"/>
        </w:tabs>
        <w:ind w:left="1800" w:hanging="360"/>
      </w:pPr>
      <w:rPr>
        <w:rFonts w:hint="default"/>
        <w:b w:val="0"/>
        <w:bCs/>
        <w:color w:val="auto"/>
        <w:sz w:val="24"/>
        <w:szCs w:val="24"/>
      </w:rPr>
    </w:lvl>
    <w:lvl w:ilvl="1">
      <w:start w:val="1"/>
      <w:numFmt w:val="decimal"/>
      <w:lvlText w:val="%2."/>
      <w:lvlJc w:val="left"/>
      <w:pPr>
        <w:tabs>
          <w:tab w:val="num" w:pos="2367"/>
        </w:tabs>
        <w:ind w:left="2367" w:hanging="360"/>
      </w:pPr>
      <w:rPr>
        <w:rFonts w:cs="Times New Roman" w:hint="default"/>
        <w:b/>
        <w:color w:val="auto"/>
        <w:sz w:val="18"/>
        <w:szCs w:val="18"/>
      </w:rPr>
    </w:lvl>
    <w:lvl w:ilvl="2">
      <w:start w:val="1"/>
      <w:numFmt w:val="bullet"/>
      <w:lvlText w:val=""/>
      <w:lvlJc w:val="left"/>
      <w:pPr>
        <w:tabs>
          <w:tab w:val="num" w:pos="2466"/>
        </w:tabs>
        <w:ind w:left="2466" w:hanging="360"/>
      </w:pPr>
      <w:rPr>
        <w:rFonts w:ascii="Wingdings" w:hAnsi="Wingdings" w:hint="default"/>
      </w:rPr>
    </w:lvl>
    <w:lvl w:ilvl="3">
      <w:start w:val="1"/>
      <w:numFmt w:val="bullet"/>
      <w:lvlText w:val=""/>
      <w:lvlJc w:val="left"/>
      <w:pPr>
        <w:tabs>
          <w:tab w:val="num" w:pos="3186"/>
        </w:tabs>
        <w:ind w:left="3186" w:hanging="360"/>
      </w:pPr>
      <w:rPr>
        <w:rFonts w:ascii="Symbol" w:hAnsi="Symbol" w:hint="default"/>
      </w:rPr>
    </w:lvl>
    <w:lvl w:ilvl="4">
      <w:start w:val="1"/>
      <w:numFmt w:val="bullet"/>
      <w:lvlText w:val="o"/>
      <w:lvlJc w:val="left"/>
      <w:pPr>
        <w:tabs>
          <w:tab w:val="num" w:pos="3906"/>
        </w:tabs>
        <w:ind w:left="3906" w:hanging="360"/>
      </w:pPr>
      <w:rPr>
        <w:rFonts w:ascii="Courier New" w:hAnsi="Courier New" w:hint="default"/>
      </w:rPr>
    </w:lvl>
    <w:lvl w:ilvl="5">
      <w:start w:val="1"/>
      <w:numFmt w:val="bullet"/>
      <w:lvlText w:val=""/>
      <w:lvlJc w:val="left"/>
      <w:pPr>
        <w:tabs>
          <w:tab w:val="num" w:pos="4626"/>
        </w:tabs>
        <w:ind w:left="4626" w:hanging="360"/>
      </w:pPr>
      <w:rPr>
        <w:rFonts w:ascii="Wingdings" w:hAnsi="Wingdings" w:hint="default"/>
      </w:rPr>
    </w:lvl>
    <w:lvl w:ilvl="6">
      <w:start w:val="1"/>
      <w:numFmt w:val="bullet"/>
      <w:lvlText w:val=""/>
      <w:lvlJc w:val="left"/>
      <w:pPr>
        <w:tabs>
          <w:tab w:val="num" w:pos="5346"/>
        </w:tabs>
        <w:ind w:left="5346" w:hanging="360"/>
      </w:pPr>
      <w:rPr>
        <w:rFonts w:ascii="Symbol" w:hAnsi="Symbol" w:hint="default"/>
      </w:rPr>
    </w:lvl>
    <w:lvl w:ilvl="7">
      <w:start w:val="1"/>
      <w:numFmt w:val="bullet"/>
      <w:lvlText w:val="o"/>
      <w:lvlJc w:val="left"/>
      <w:pPr>
        <w:tabs>
          <w:tab w:val="num" w:pos="6066"/>
        </w:tabs>
        <w:ind w:left="6066" w:hanging="360"/>
      </w:pPr>
      <w:rPr>
        <w:rFonts w:ascii="Courier New" w:hAnsi="Courier New" w:hint="default"/>
      </w:rPr>
    </w:lvl>
    <w:lvl w:ilvl="8">
      <w:start w:val="1"/>
      <w:numFmt w:val="bullet"/>
      <w:lvlText w:val=""/>
      <w:lvlJc w:val="left"/>
      <w:pPr>
        <w:tabs>
          <w:tab w:val="num" w:pos="6786"/>
        </w:tabs>
        <w:ind w:left="6786" w:hanging="360"/>
      </w:pPr>
      <w:rPr>
        <w:rFonts w:ascii="Wingdings" w:hAnsi="Wingdings" w:hint="default"/>
      </w:rPr>
    </w:lvl>
  </w:abstractNum>
  <w:abstractNum w:abstractNumId="1" w15:restartNumberingAfterBreak="0">
    <w:nsid w:val="067D0C73"/>
    <w:multiLevelType w:val="hybridMultilevel"/>
    <w:tmpl w:val="EADCBADA"/>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7A166F3"/>
    <w:multiLevelType w:val="multilevel"/>
    <w:tmpl w:val="F84C15DE"/>
    <w:lvl w:ilvl="0">
      <w:start w:val="1"/>
      <w:numFmt w:val="decimal"/>
      <w:lvlText w:val="%1."/>
      <w:lvlJc w:val="left"/>
      <w:pPr>
        <w:tabs>
          <w:tab w:val="num" w:pos="1800"/>
        </w:tabs>
        <w:ind w:left="1800" w:hanging="360"/>
      </w:pPr>
      <w:rPr>
        <w:rFonts w:hint="default"/>
        <w:b w:val="0"/>
        <w:bCs/>
        <w:color w:val="auto"/>
        <w:sz w:val="24"/>
        <w:szCs w:val="24"/>
      </w:rPr>
    </w:lvl>
    <w:lvl w:ilvl="1">
      <w:start w:val="1"/>
      <w:numFmt w:val="decimal"/>
      <w:lvlText w:val="%2."/>
      <w:lvlJc w:val="left"/>
      <w:pPr>
        <w:tabs>
          <w:tab w:val="num" w:pos="2367"/>
        </w:tabs>
        <w:ind w:left="2367" w:hanging="360"/>
      </w:pPr>
      <w:rPr>
        <w:rFonts w:cs="Times New Roman" w:hint="default"/>
        <w:b/>
        <w:color w:val="auto"/>
        <w:sz w:val="18"/>
        <w:szCs w:val="18"/>
      </w:rPr>
    </w:lvl>
    <w:lvl w:ilvl="2">
      <w:start w:val="1"/>
      <w:numFmt w:val="bullet"/>
      <w:lvlText w:val=""/>
      <w:lvlJc w:val="left"/>
      <w:pPr>
        <w:tabs>
          <w:tab w:val="num" w:pos="2466"/>
        </w:tabs>
        <w:ind w:left="2466" w:hanging="360"/>
      </w:pPr>
      <w:rPr>
        <w:rFonts w:ascii="Wingdings" w:hAnsi="Wingdings" w:hint="default"/>
      </w:rPr>
    </w:lvl>
    <w:lvl w:ilvl="3">
      <w:start w:val="1"/>
      <w:numFmt w:val="bullet"/>
      <w:lvlText w:val=""/>
      <w:lvlJc w:val="left"/>
      <w:pPr>
        <w:tabs>
          <w:tab w:val="num" w:pos="3186"/>
        </w:tabs>
        <w:ind w:left="3186" w:hanging="360"/>
      </w:pPr>
      <w:rPr>
        <w:rFonts w:ascii="Symbol" w:hAnsi="Symbol" w:hint="default"/>
      </w:rPr>
    </w:lvl>
    <w:lvl w:ilvl="4">
      <w:start w:val="1"/>
      <w:numFmt w:val="bullet"/>
      <w:lvlText w:val="o"/>
      <w:lvlJc w:val="left"/>
      <w:pPr>
        <w:tabs>
          <w:tab w:val="num" w:pos="3906"/>
        </w:tabs>
        <w:ind w:left="3906" w:hanging="360"/>
      </w:pPr>
      <w:rPr>
        <w:rFonts w:ascii="Courier New" w:hAnsi="Courier New" w:hint="default"/>
      </w:rPr>
    </w:lvl>
    <w:lvl w:ilvl="5">
      <w:start w:val="1"/>
      <w:numFmt w:val="bullet"/>
      <w:lvlText w:val=""/>
      <w:lvlJc w:val="left"/>
      <w:pPr>
        <w:tabs>
          <w:tab w:val="num" w:pos="4626"/>
        </w:tabs>
        <w:ind w:left="4626" w:hanging="360"/>
      </w:pPr>
      <w:rPr>
        <w:rFonts w:ascii="Wingdings" w:hAnsi="Wingdings" w:hint="default"/>
      </w:rPr>
    </w:lvl>
    <w:lvl w:ilvl="6">
      <w:start w:val="1"/>
      <w:numFmt w:val="bullet"/>
      <w:lvlText w:val=""/>
      <w:lvlJc w:val="left"/>
      <w:pPr>
        <w:tabs>
          <w:tab w:val="num" w:pos="5346"/>
        </w:tabs>
        <w:ind w:left="5346" w:hanging="360"/>
      </w:pPr>
      <w:rPr>
        <w:rFonts w:ascii="Symbol" w:hAnsi="Symbol" w:hint="default"/>
      </w:rPr>
    </w:lvl>
    <w:lvl w:ilvl="7">
      <w:start w:val="1"/>
      <w:numFmt w:val="bullet"/>
      <w:lvlText w:val="o"/>
      <w:lvlJc w:val="left"/>
      <w:pPr>
        <w:tabs>
          <w:tab w:val="num" w:pos="6066"/>
        </w:tabs>
        <w:ind w:left="6066" w:hanging="360"/>
      </w:pPr>
      <w:rPr>
        <w:rFonts w:ascii="Courier New" w:hAnsi="Courier New" w:hint="default"/>
      </w:rPr>
    </w:lvl>
    <w:lvl w:ilvl="8">
      <w:start w:val="1"/>
      <w:numFmt w:val="bullet"/>
      <w:lvlText w:val=""/>
      <w:lvlJc w:val="left"/>
      <w:pPr>
        <w:tabs>
          <w:tab w:val="num" w:pos="6786"/>
        </w:tabs>
        <w:ind w:left="6786" w:hanging="360"/>
      </w:pPr>
      <w:rPr>
        <w:rFonts w:ascii="Wingdings" w:hAnsi="Wingdings" w:hint="default"/>
      </w:rPr>
    </w:lvl>
  </w:abstractNum>
  <w:abstractNum w:abstractNumId="3" w15:restartNumberingAfterBreak="0">
    <w:nsid w:val="07BE2A32"/>
    <w:multiLevelType w:val="multilevel"/>
    <w:tmpl w:val="C9AC7F5E"/>
    <w:lvl w:ilvl="0">
      <w:start w:val="1"/>
      <w:numFmt w:val="decimal"/>
      <w:lvlText w:val="%1."/>
      <w:lvlJc w:val="left"/>
      <w:pPr>
        <w:tabs>
          <w:tab w:val="num" w:pos="1800"/>
        </w:tabs>
        <w:ind w:left="1800" w:hanging="360"/>
      </w:pPr>
      <w:rPr>
        <w:rFonts w:hint="default"/>
        <w:b w:val="0"/>
        <w:bCs/>
        <w:color w:val="auto"/>
        <w:sz w:val="24"/>
        <w:szCs w:val="24"/>
      </w:rPr>
    </w:lvl>
    <w:lvl w:ilvl="1">
      <w:start w:val="1"/>
      <w:numFmt w:val="decimal"/>
      <w:lvlText w:val="%2."/>
      <w:lvlJc w:val="left"/>
      <w:pPr>
        <w:tabs>
          <w:tab w:val="num" w:pos="2367"/>
        </w:tabs>
        <w:ind w:left="2367" w:hanging="360"/>
      </w:pPr>
      <w:rPr>
        <w:rFonts w:cs="Times New Roman" w:hint="default"/>
        <w:b/>
        <w:color w:val="auto"/>
        <w:sz w:val="18"/>
        <w:szCs w:val="18"/>
      </w:rPr>
    </w:lvl>
    <w:lvl w:ilvl="2">
      <w:start w:val="1"/>
      <w:numFmt w:val="bullet"/>
      <w:lvlText w:val=""/>
      <w:lvlJc w:val="left"/>
      <w:pPr>
        <w:tabs>
          <w:tab w:val="num" w:pos="2466"/>
        </w:tabs>
        <w:ind w:left="2466" w:hanging="360"/>
      </w:pPr>
      <w:rPr>
        <w:rFonts w:ascii="Wingdings" w:hAnsi="Wingdings" w:hint="default"/>
      </w:rPr>
    </w:lvl>
    <w:lvl w:ilvl="3">
      <w:start w:val="1"/>
      <w:numFmt w:val="bullet"/>
      <w:lvlText w:val=""/>
      <w:lvlJc w:val="left"/>
      <w:pPr>
        <w:tabs>
          <w:tab w:val="num" w:pos="3186"/>
        </w:tabs>
        <w:ind w:left="3186" w:hanging="360"/>
      </w:pPr>
      <w:rPr>
        <w:rFonts w:ascii="Symbol" w:hAnsi="Symbol" w:hint="default"/>
      </w:rPr>
    </w:lvl>
    <w:lvl w:ilvl="4">
      <w:start w:val="1"/>
      <w:numFmt w:val="bullet"/>
      <w:lvlText w:val="o"/>
      <w:lvlJc w:val="left"/>
      <w:pPr>
        <w:tabs>
          <w:tab w:val="num" w:pos="3906"/>
        </w:tabs>
        <w:ind w:left="3906" w:hanging="360"/>
      </w:pPr>
      <w:rPr>
        <w:rFonts w:ascii="Courier New" w:hAnsi="Courier New" w:hint="default"/>
      </w:rPr>
    </w:lvl>
    <w:lvl w:ilvl="5">
      <w:start w:val="1"/>
      <w:numFmt w:val="bullet"/>
      <w:lvlText w:val=""/>
      <w:lvlJc w:val="left"/>
      <w:pPr>
        <w:tabs>
          <w:tab w:val="num" w:pos="4626"/>
        </w:tabs>
        <w:ind w:left="4626" w:hanging="360"/>
      </w:pPr>
      <w:rPr>
        <w:rFonts w:ascii="Wingdings" w:hAnsi="Wingdings" w:hint="default"/>
      </w:rPr>
    </w:lvl>
    <w:lvl w:ilvl="6">
      <w:start w:val="1"/>
      <w:numFmt w:val="bullet"/>
      <w:lvlText w:val=""/>
      <w:lvlJc w:val="left"/>
      <w:pPr>
        <w:tabs>
          <w:tab w:val="num" w:pos="5346"/>
        </w:tabs>
        <w:ind w:left="5346" w:hanging="360"/>
      </w:pPr>
      <w:rPr>
        <w:rFonts w:ascii="Symbol" w:hAnsi="Symbol" w:hint="default"/>
      </w:rPr>
    </w:lvl>
    <w:lvl w:ilvl="7">
      <w:start w:val="1"/>
      <w:numFmt w:val="bullet"/>
      <w:lvlText w:val="o"/>
      <w:lvlJc w:val="left"/>
      <w:pPr>
        <w:tabs>
          <w:tab w:val="num" w:pos="6066"/>
        </w:tabs>
        <w:ind w:left="6066" w:hanging="360"/>
      </w:pPr>
      <w:rPr>
        <w:rFonts w:ascii="Courier New" w:hAnsi="Courier New" w:hint="default"/>
      </w:rPr>
    </w:lvl>
    <w:lvl w:ilvl="8">
      <w:start w:val="1"/>
      <w:numFmt w:val="bullet"/>
      <w:lvlText w:val=""/>
      <w:lvlJc w:val="left"/>
      <w:pPr>
        <w:tabs>
          <w:tab w:val="num" w:pos="6786"/>
        </w:tabs>
        <w:ind w:left="6786" w:hanging="360"/>
      </w:pPr>
      <w:rPr>
        <w:rFonts w:ascii="Wingdings" w:hAnsi="Wingdings" w:hint="default"/>
      </w:rPr>
    </w:lvl>
  </w:abstractNum>
  <w:abstractNum w:abstractNumId="4" w15:restartNumberingAfterBreak="0">
    <w:nsid w:val="09B516B0"/>
    <w:multiLevelType w:val="hybridMultilevel"/>
    <w:tmpl w:val="3A1A4926"/>
    <w:lvl w:ilvl="0" w:tplc="04090005">
      <w:start w:val="1"/>
      <w:numFmt w:val="bullet"/>
      <w:lvlText w:val=""/>
      <w:lvlJc w:val="left"/>
      <w:pPr>
        <w:ind w:left="720" w:hanging="360"/>
      </w:pPr>
      <w:rPr>
        <w:rFonts w:ascii="Wingdings" w:hAnsi="Wingdings"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51596"/>
    <w:multiLevelType w:val="hybridMultilevel"/>
    <w:tmpl w:val="8A8C8F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F07AE"/>
    <w:multiLevelType w:val="hybridMultilevel"/>
    <w:tmpl w:val="A8902714"/>
    <w:lvl w:ilvl="0" w:tplc="19AC4594">
      <w:numFmt w:val="bullet"/>
      <w:lvlText w:val="-"/>
      <w:lvlJc w:val="left"/>
      <w:pPr>
        <w:ind w:left="1800" w:hanging="360"/>
      </w:pPr>
      <w:rPr>
        <w:rFonts w:ascii="StobiSerif Regular" w:eastAsia="Times New Roman" w:hAnsi="StobiSerif Regular" w:cs="Aria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10122F5A"/>
    <w:multiLevelType w:val="hybridMultilevel"/>
    <w:tmpl w:val="167C1C00"/>
    <w:lvl w:ilvl="0" w:tplc="FFFFFFFF">
      <w:start w:val="1"/>
      <w:numFmt w:val="lowerRoman"/>
      <w:lvlText w:val="%1."/>
      <w:lvlJc w:val="left"/>
      <w:pPr>
        <w:ind w:left="1080" w:hanging="720"/>
      </w:pPr>
      <w:rPr>
        <w:rFonts w:hint="default"/>
      </w:rPr>
    </w:lvl>
    <w:lvl w:ilvl="1" w:tplc="72A0C53E">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3D084C"/>
    <w:multiLevelType w:val="hybridMultilevel"/>
    <w:tmpl w:val="2638A688"/>
    <w:lvl w:ilvl="0" w:tplc="0409000F">
      <w:start w:val="1"/>
      <w:numFmt w:val="decimal"/>
      <w:lvlText w:val="%1."/>
      <w:lvlJc w:val="left"/>
      <w:pPr>
        <w:tabs>
          <w:tab w:val="num" w:pos="4517"/>
        </w:tabs>
        <w:ind w:left="4517" w:hanging="360"/>
      </w:pPr>
      <w:rPr>
        <w:rFonts w:hint="default"/>
      </w:rPr>
    </w:lvl>
    <w:lvl w:ilvl="1" w:tplc="0809000F">
      <w:start w:val="1"/>
      <w:numFmt w:val="decimal"/>
      <w:lvlText w:val="%2."/>
      <w:lvlJc w:val="left"/>
      <w:pPr>
        <w:tabs>
          <w:tab w:val="num" w:pos="5237"/>
        </w:tabs>
        <w:ind w:left="5237" w:hanging="360"/>
      </w:pPr>
      <w:rPr>
        <w:rFonts w:cs="Times New Roman" w:hint="default"/>
      </w:rPr>
    </w:lvl>
    <w:lvl w:ilvl="2" w:tplc="08090005" w:tentative="1">
      <w:start w:val="1"/>
      <w:numFmt w:val="bullet"/>
      <w:lvlText w:val=""/>
      <w:lvlJc w:val="left"/>
      <w:pPr>
        <w:tabs>
          <w:tab w:val="num" w:pos="5957"/>
        </w:tabs>
        <w:ind w:left="5957" w:hanging="360"/>
      </w:pPr>
      <w:rPr>
        <w:rFonts w:ascii="Wingdings" w:hAnsi="Wingdings" w:hint="default"/>
      </w:rPr>
    </w:lvl>
    <w:lvl w:ilvl="3" w:tplc="08090001" w:tentative="1">
      <w:start w:val="1"/>
      <w:numFmt w:val="bullet"/>
      <w:lvlText w:val=""/>
      <w:lvlJc w:val="left"/>
      <w:pPr>
        <w:tabs>
          <w:tab w:val="num" w:pos="6677"/>
        </w:tabs>
        <w:ind w:left="6677" w:hanging="360"/>
      </w:pPr>
      <w:rPr>
        <w:rFonts w:ascii="Symbol" w:hAnsi="Symbol" w:hint="default"/>
      </w:rPr>
    </w:lvl>
    <w:lvl w:ilvl="4" w:tplc="08090003" w:tentative="1">
      <w:start w:val="1"/>
      <w:numFmt w:val="bullet"/>
      <w:lvlText w:val="o"/>
      <w:lvlJc w:val="left"/>
      <w:pPr>
        <w:tabs>
          <w:tab w:val="num" w:pos="7397"/>
        </w:tabs>
        <w:ind w:left="7397" w:hanging="360"/>
      </w:pPr>
      <w:rPr>
        <w:rFonts w:ascii="Courier New" w:hAnsi="Courier New" w:hint="default"/>
      </w:rPr>
    </w:lvl>
    <w:lvl w:ilvl="5" w:tplc="08090005" w:tentative="1">
      <w:start w:val="1"/>
      <w:numFmt w:val="bullet"/>
      <w:lvlText w:val=""/>
      <w:lvlJc w:val="left"/>
      <w:pPr>
        <w:tabs>
          <w:tab w:val="num" w:pos="8117"/>
        </w:tabs>
        <w:ind w:left="8117" w:hanging="360"/>
      </w:pPr>
      <w:rPr>
        <w:rFonts w:ascii="Wingdings" w:hAnsi="Wingdings" w:hint="default"/>
      </w:rPr>
    </w:lvl>
    <w:lvl w:ilvl="6" w:tplc="08090001" w:tentative="1">
      <w:start w:val="1"/>
      <w:numFmt w:val="bullet"/>
      <w:lvlText w:val=""/>
      <w:lvlJc w:val="left"/>
      <w:pPr>
        <w:tabs>
          <w:tab w:val="num" w:pos="8837"/>
        </w:tabs>
        <w:ind w:left="8837" w:hanging="360"/>
      </w:pPr>
      <w:rPr>
        <w:rFonts w:ascii="Symbol" w:hAnsi="Symbol" w:hint="default"/>
      </w:rPr>
    </w:lvl>
    <w:lvl w:ilvl="7" w:tplc="08090003" w:tentative="1">
      <w:start w:val="1"/>
      <w:numFmt w:val="bullet"/>
      <w:lvlText w:val="o"/>
      <w:lvlJc w:val="left"/>
      <w:pPr>
        <w:tabs>
          <w:tab w:val="num" w:pos="9557"/>
        </w:tabs>
        <w:ind w:left="9557" w:hanging="360"/>
      </w:pPr>
      <w:rPr>
        <w:rFonts w:ascii="Courier New" w:hAnsi="Courier New" w:hint="default"/>
      </w:rPr>
    </w:lvl>
    <w:lvl w:ilvl="8" w:tplc="08090005" w:tentative="1">
      <w:start w:val="1"/>
      <w:numFmt w:val="bullet"/>
      <w:lvlText w:val=""/>
      <w:lvlJc w:val="left"/>
      <w:pPr>
        <w:tabs>
          <w:tab w:val="num" w:pos="10277"/>
        </w:tabs>
        <w:ind w:left="10277" w:hanging="360"/>
      </w:pPr>
      <w:rPr>
        <w:rFonts w:ascii="Wingdings" w:hAnsi="Wingdings" w:hint="default"/>
      </w:rPr>
    </w:lvl>
  </w:abstractNum>
  <w:abstractNum w:abstractNumId="9" w15:restartNumberingAfterBreak="0">
    <w:nsid w:val="19946941"/>
    <w:multiLevelType w:val="hybridMultilevel"/>
    <w:tmpl w:val="EADCBADA"/>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AA14C8B"/>
    <w:multiLevelType w:val="hybridMultilevel"/>
    <w:tmpl w:val="56D0E8E4"/>
    <w:lvl w:ilvl="0" w:tplc="B616DD74">
      <w:start w:val="1"/>
      <w:numFmt w:val="lowerRoman"/>
      <w:lvlText w:val="%1."/>
      <w:lvlJc w:val="right"/>
      <w:pPr>
        <w:ind w:left="2038" w:hanging="360"/>
      </w:pPr>
      <w:rPr>
        <w:rFonts w:cs="Times New Roman" w:hint="default"/>
      </w:rPr>
    </w:lvl>
    <w:lvl w:ilvl="1" w:tplc="08090003" w:tentative="1">
      <w:start w:val="1"/>
      <w:numFmt w:val="bullet"/>
      <w:lvlText w:val="o"/>
      <w:lvlJc w:val="left"/>
      <w:pPr>
        <w:tabs>
          <w:tab w:val="num" w:pos="2758"/>
        </w:tabs>
        <w:ind w:left="2758" w:hanging="360"/>
      </w:pPr>
      <w:rPr>
        <w:rFonts w:ascii="Courier New" w:hAnsi="Courier New" w:hint="default"/>
      </w:rPr>
    </w:lvl>
    <w:lvl w:ilvl="2" w:tplc="08090005" w:tentative="1">
      <w:start w:val="1"/>
      <w:numFmt w:val="bullet"/>
      <w:lvlText w:val=""/>
      <w:lvlJc w:val="left"/>
      <w:pPr>
        <w:tabs>
          <w:tab w:val="num" w:pos="3478"/>
        </w:tabs>
        <w:ind w:left="3478" w:hanging="360"/>
      </w:pPr>
      <w:rPr>
        <w:rFonts w:ascii="Wingdings" w:hAnsi="Wingdings" w:hint="default"/>
      </w:rPr>
    </w:lvl>
    <w:lvl w:ilvl="3" w:tplc="08090001" w:tentative="1">
      <w:start w:val="1"/>
      <w:numFmt w:val="bullet"/>
      <w:lvlText w:val=""/>
      <w:lvlJc w:val="left"/>
      <w:pPr>
        <w:tabs>
          <w:tab w:val="num" w:pos="4198"/>
        </w:tabs>
        <w:ind w:left="4198" w:hanging="360"/>
      </w:pPr>
      <w:rPr>
        <w:rFonts w:ascii="Symbol" w:hAnsi="Symbol" w:hint="default"/>
      </w:rPr>
    </w:lvl>
    <w:lvl w:ilvl="4" w:tplc="08090003" w:tentative="1">
      <w:start w:val="1"/>
      <w:numFmt w:val="bullet"/>
      <w:lvlText w:val="o"/>
      <w:lvlJc w:val="left"/>
      <w:pPr>
        <w:tabs>
          <w:tab w:val="num" w:pos="4918"/>
        </w:tabs>
        <w:ind w:left="4918" w:hanging="360"/>
      </w:pPr>
      <w:rPr>
        <w:rFonts w:ascii="Courier New" w:hAnsi="Courier New" w:hint="default"/>
      </w:rPr>
    </w:lvl>
    <w:lvl w:ilvl="5" w:tplc="08090005" w:tentative="1">
      <w:start w:val="1"/>
      <w:numFmt w:val="bullet"/>
      <w:lvlText w:val=""/>
      <w:lvlJc w:val="left"/>
      <w:pPr>
        <w:tabs>
          <w:tab w:val="num" w:pos="5638"/>
        </w:tabs>
        <w:ind w:left="5638" w:hanging="360"/>
      </w:pPr>
      <w:rPr>
        <w:rFonts w:ascii="Wingdings" w:hAnsi="Wingdings" w:hint="default"/>
      </w:rPr>
    </w:lvl>
    <w:lvl w:ilvl="6" w:tplc="08090001" w:tentative="1">
      <w:start w:val="1"/>
      <w:numFmt w:val="bullet"/>
      <w:lvlText w:val=""/>
      <w:lvlJc w:val="left"/>
      <w:pPr>
        <w:tabs>
          <w:tab w:val="num" w:pos="6358"/>
        </w:tabs>
        <w:ind w:left="6358" w:hanging="360"/>
      </w:pPr>
      <w:rPr>
        <w:rFonts w:ascii="Symbol" w:hAnsi="Symbol" w:hint="default"/>
      </w:rPr>
    </w:lvl>
    <w:lvl w:ilvl="7" w:tplc="08090003" w:tentative="1">
      <w:start w:val="1"/>
      <w:numFmt w:val="bullet"/>
      <w:lvlText w:val="o"/>
      <w:lvlJc w:val="left"/>
      <w:pPr>
        <w:tabs>
          <w:tab w:val="num" w:pos="7078"/>
        </w:tabs>
        <w:ind w:left="7078" w:hanging="360"/>
      </w:pPr>
      <w:rPr>
        <w:rFonts w:ascii="Courier New" w:hAnsi="Courier New" w:hint="default"/>
      </w:rPr>
    </w:lvl>
    <w:lvl w:ilvl="8" w:tplc="08090005" w:tentative="1">
      <w:start w:val="1"/>
      <w:numFmt w:val="bullet"/>
      <w:lvlText w:val=""/>
      <w:lvlJc w:val="left"/>
      <w:pPr>
        <w:tabs>
          <w:tab w:val="num" w:pos="7798"/>
        </w:tabs>
        <w:ind w:left="7798" w:hanging="360"/>
      </w:pPr>
      <w:rPr>
        <w:rFonts w:ascii="Wingdings" w:hAnsi="Wingdings" w:hint="default"/>
      </w:rPr>
    </w:lvl>
  </w:abstractNum>
  <w:abstractNum w:abstractNumId="11" w15:restartNumberingAfterBreak="0">
    <w:nsid w:val="1BB05D41"/>
    <w:multiLevelType w:val="hybridMultilevel"/>
    <w:tmpl w:val="AB567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F507F"/>
    <w:multiLevelType w:val="hybridMultilevel"/>
    <w:tmpl w:val="880490F4"/>
    <w:lvl w:ilvl="0" w:tplc="8890A490">
      <w:start w:val="1"/>
      <w:numFmt w:val="decimal"/>
      <w:lvlText w:val="%1."/>
      <w:lvlJc w:val="left"/>
      <w:pPr>
        <w:tabs>
          <w:tab w:val="num" w:pos="4517"/>
        </w:tabs>
        <w:ind w:left="4517" w:hanging="360"/>
      </w:pPr>
      <w:rPr>
        <w:rFonts w:hint="default"/>
        <w:sz w:val="22"/>
        <w:szCs w:val="22"/>
      </w:rPr>
    </w:lvl>
    <w:lvl w:ilvl="1" w:tplc="FFFFFFFF">
      <w:start w:val="1"/>
      <w:numFmt w:val="decimal"/>
      <w:lvlText w:val="%2."/>
      <w:lvlJc w:val="left"/>
      <w:pPr>
        <w:tabs>
          <w:tab w:val="num" w:pos="5237"/>
        </w:tabs>
        <w:ind w:left="5237" w:hanging="360"/>
      </w:pPr>
      <w:rPr>
        <w:rFonts w:cs="Times New Roman" w:hint="default"/>
      </w:rPr>
    </w:lvl>
    <w:lvl w:ilvl="2" w:tplc="FFFFFFFF" w:tentative="1">
      <w:start w:val="1"/>
      <w:numFmt w:val="bullet"/>
      <w:lvlText w:val=""/>
      <w:lvlJc w:val="left"/>
      <w:pPr>
        <w:tabs>
          <w:tab w:val="num" w:pos="5957"/>
        </w:tabs>
        <w:ind w:left="5957" w:hanging="360"/>
      </w:pPr>
      <w:rPr>
        <w:rFonts w:ascii="Wingdings" w:hAnsi="Wingdings" w:hint="default"/>
      </w:rPr>
    </w:lvl>
    <w:lvl w:ilvl="3" w:tplc="FFFFFFFF" w:tentative="1">
      <w:start w:val="1"/>
      <w:numFmt w:val="bullet"/>
      <w:lvlText w:val=""/>
      <w:lvlJc w:val="left"/>
      <w:pPr>
        <w:tabs>
          <w:tab w:val="num" w:pos="6677"/>
        </w:tabs>
        <w:ind w:left="6677" w:hanging="360"/>
      </w:pPr>
      <w:rPr>
        <w:rFonts w:ascii="Symbol" w:hAnsi="Symbol" w:hint="default"/>
      </w:rPr>
    </w:lvl>
    <w:lvl w:ilvl="4" w:tplc="FFFFFFFF" w:tentative="1">
      <w:start w:val="1"/>
      <w:numFmt w:val="bullet"/>
      <w:lvlText w:val="o"/>
      <w:lvlJc w:val="left"/>
      <w:pPr>
        <w:tabs>
          <w:tab w:val="num" w:pos="7397"/>
        </w:tabs>
        <w:ind w:left="7397" w:hanging="360"/>
      </w:pPr>
      <w:rPr>
        <w:rFonts w:ascii="Courier New" w:hAnsi="Courier New" w:hint="default"/>
      </w:rPr>
    </w:lvl>
    <w:lvl w:ilvl="5" w:tplc="FFFFFFFF" w:tentative="1">
      <w:start w:val="1"/>
      <w:numFmt w:val="bullet"/>
      <w:lvlText w:val=""/>
      <w:lvlJc w:val="left"/>
      <w:pPr>
        <w:tabs>
          <w:tab w:val="num" w:pos="8117"/>
        </w:tabs>
        <w:ind w:left="8117" w:hanging="360"/>
      </w:pPr>
      <w:rPr>
        <w:rFonts w:ascii="Wingdings" w:hAnsi="Wingdings" w:hint="default"/>
      </w:rPr>
    </w:lvl>
    <w:lvl w:ilvl="6" w:tplc="FFFFFFFF" w:tentative="1">
      <w:start w:val="1"/>
      <w:numFmt w:val="bullet"/>
      <w:lvlText w:val=""/>
      <w:lvlJc w:val="left"/>
      <w:pPr>
        <w:tabs>
          <w:tab w:val="num" w:pos="8837"/>
        </w:tabs>
        <w:ind w:left="8837" w:hanging="360"/>
      </w:pPr>
      <w:rPr>
        <w:rFonts w:ascii="Symbol" w:hAnsi="Symbol" w:hint="default"/>
      </w:rPr>
    </w:lvl>
    <w:lvl w:ilvl="7" w:tplc="FFFFFFFF" w:tentative="1">
      <w:start w:val="1"/>
      <w:numFmt w:val="bullet"/>
      <w:lvlText w:val="o"/>
      <w:lvlJc w:val="left"/>
      <w:pPr>
        <w:tabs>
          <w:tab w:val="num" w:pos="9557"/>
        </w:tabs>
        <w:ind w:left="9557" w:hanging="360"/>
      </w:pPr>
      <w:rPr>
        <w:rFonts w:ascii="Courier New" w:hAnsi="Courier New" w:hint="default"/>
      </w:rPr>
    </w:lvl>
    <w:lvl w:ilvl="8" w:tplc="FFFFFFFF" w:tentative="1">
      <w:start w:val="1"/>
      <w:numFmt w:val="bullet"/>
      <w:lvlText w:val=""/>
      <w:lvlJc w:val="left"/>
      <w:pPr>
        <w:tabs>
          <w:tab w:val="num" w:pos="10277"/>
        </w:tabs>
        <w:ind w:left="10277" w:hanging="360"/>
      </w:pPr>
      <w:rPr>
        <w:rFonts w:ascii="Wingdings" w:hAnsi="Wingdings" w:hint="default"/>
      </w:rPr>
    </w:lvl>
  </w:abstractNum>
  <w:abstractNum w:abstractNumId="13" w15:restartNumberingAfterBreak="0">
    <w:nsid w:val="20260115"/>
    <w:multiLevelType w:val="multilevel"/>
    <w:tmpl w:val="C9AC7F5E"/>
    <w:lvl w:ilvl="0">
      <w:start w:val="1"/>
      <w:numFmt w:val="decimal"/>
      <w:lvlText w:val="%1."/>
      <w:lvlJc w:val="left"/>
      <w:pPr>
        <w:tabs>
          <w:tab w:val="num" w:pos="1800"/>
        </w:tabs>
        <w:ind w:left="1800" w:hanging="360"/>
      </w:pPr>
      <w:rPr>
        <w:rFonts w:hint="default"/>
        <w:b w:val="0"/>
        <w:bCs/>
        <w:color w:val="auto"/>
        <w:sz w:val="24"/>
        <w:szCs w:val="24"/>
      </w:rPr>
    </w:lvl>
    <w:lvl w:ilvl="1">
      <w:start w:val="1"/>
      <w:numFmt w:val="decimal"/>
      <w:lvlText w:val="%2."/>
      <w:lvlJc w:val="left"/>
      <w:pPr>
        <w:tabs>
          <w:tab w:val="num" w:pos="2367"/>
        </w:tabs>
        <w:ind w:left="2367" w:hanging="360"/>
      </w:pPr>
      <w:rPr>
        <w:rFonts w:cs="Times New Roman" w:hint="default"/>
        <w:b/>
        <w:color w:val="auto"/>
        <w:sz w:val="18"/>
        <w:szCs w:val="18"/>
      </w:rPr>
    </w:lvl>
    <w:lvl w:ilvl="2">
      <w:start w:val="1"/>
      <w:numFmt w:val="bullet"/>
      <w:lvlText w:val=""/>
      <w:lvlJc w:val="left"/>
      <w:pPr>
        <w:tabs>
          <w:tab w:val="num" w:pos="2466"/>
        </w:tabs>
        <w:ind w:left="2466" w:hanging="360"/>
      </w:pPr>
      <w:rPr>
        <w:rFonts w:ascii="Wingdings" w:hAnsi="Wingdings" w:hint="default"/>
      </w:rPr>
    </w:lvl>
    <w:lvl w:ilvl="3">
      <w:start w:val="1"/>
      <w:numFmt w:val="bullet"/>
      <w:lvlText w:val=""/>
      <w:lvlJc w:val="left"/>
      <w:pPr>
        <w:tabs>
          <w:tab w:val="num" w:pos="3186"/>
        </w:tabs>
        <w:ind w:left="3186" w:hanging="360"/>
      </w:pPr>
      <w:rPr>
        <w:rFonts w:ascii="Symbol" w:hAnsi="Symbol" w:hint="default"/>
      </w:rPr>
    </w:lvl>
    <w:lvl w:ilvl="4">
      <w:start w:val="1"/>
      <w:numFmt w:val="bullet"/>
      <w:lvlText w:val="o"/>
      <w:lvlJc w:val="left"/>
      <w:pPr>
        <w:tabs>
          <w:tab w:val="num" w:pos="3906"/>
        </w:tabs>
        <w:ind w:left="3906" w:hanging="360"/>
      </w:pPr>
      <w:rPr>
        <w:rFonts w:ascii="Courier New" w:hAnsi="Courier New" w:hint="default"/>
      </w:rPr>
    </w:lvl>
    <w:lvl w:ilvl="5">
      <w:start w:val="1"/>
      <w:numFmt w:val="bullet"/>
      <w:lvlText w:val=""/>
      <w:lvlJc w:val="left"/>
      <w:pPr>
        <w:tabs>
          <w:tab w:val="num" w:pos="4626"/>
        </w:tabs>
        <w:ind w:left="4626" w:hanging="360"/>
      </w:pPr>
      <w:rPr>
        <w:rFonts w:ascii="Wingdings" w:hAnsi="Wingdings" w:hint="default"/>
      </w:rPr>
    </w:lvl>
    <w:lvl w:ilvl="6">
      <w:start w:val="1"/>
      <w:numFmt w:val="bullet"/>
      <w:lvlText w:val=""/>
      <w:lvlJc w:val="left"/>
      <w:pPr>
        <w:tabs>
          <w:tab w:val="num" w:pos="5346"/>
        </w:tabs>
        <w:ind w:left="5346" w:hanging="360"/>
      </w:pPr>
      <w:rPr>
        <w:rFonts w:ascii="Symbol" w:hAnsi="Symbol" w:hint="default"/>
      </w:rPr>
    </w:lvl>
    <w:lvl w:ilvl="7">
      <w:start w:val="1"/>
      <w:numFmt w:val="bullet"/>
      <w:lvlText w:val="o"/>
      <w:lvlJc w:val="left"/>
      <w:pPr>
        <w:tabs>
          <w:tab w:val="num" w:pos="6066"/>
        </w:tabs>
        <w:ind w:left="6066" w:hanging="360"/>
      </w:pPr>
      <w:rPr>
        <w:rFonts w:ascii="Courier New" w:hAnsi="Courier New" w:hint="default"/>
      </w:rPr>
    </w:lvl>
    <w:lvl w:ilvl="8">
      <w:start w:val="1"/>
      <w:numFmt w:val="bullet"/>
      <w:lvlText w:val=""/>
      <w:lvlJc w:val="left"/>
      <w:pPr>
        <w:tabs>
          <w:tab w:val="num" w:pos="6786"/>
        </w:tabs>
        <w:ind w:left="6786" w:hanging="360"/>
      </w:pPr>
      <w:rPr>
        <w:rFonts w:ascii="Wingdings" w:hAnsi="Wingdings" w:hint="default"/>
      </w:rPr>
    </w:lvl>
  </w:abstractNum>
  <w:abstractNum w:abstractNumId="14" w15:restartNumberingAfterBreak="0">
    <w:nsid w:val="207157C4"/>
    <w:multiLevelType w:val="hybridMultilevel"/>
    <w:tmpl w:val="F64087F2"/>
    <w:lvl w:ilvl="0" w:tplc="F87A2B60">
      <w:numFmt w:val="bullet"/>
      <w:lvlText w:val="•"/>
      <w:lvlJc w:val="left"/>
      <w:pPr>
        <w:ind w:left="360" w:hanging="360"/>
      </w:pPr>
      <w:rPr>
        <w:rFonts w:ascii="Arial" w:eastAsia="MS Mincho" w:hAnsi="Arial" w:cs="Arial"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15" w15:restartNumberingAfterBreak="0">
    <w:nsid w:val="226406C0"/>
    <w:multiLevelType w:val="hybridMultilevel"/>
    <w:tmpl w:val="2638A688"/>
    <w:lvl w:ilvl="0" w:tplc="FFFFFFFF">
      <w:start w:val="1"/>
      <w:numFmt w:val="decimal"/>
      <w:lvlText w:val="%1."/>
      <w:lvlJc w:val="left"/>
      <w:pPr>
        <w:tabs>
          <w:tab w:val="num" w:pos="4517"/>
        </w:tabs>
        <w:ind w:left="4517" w:hanging="360"/>
      </w:pPr>
      <w:rPr>
        <w:rFonts w:hint="default"/>
      </w:rPr>
    </w:lvl>
    <w:lvl w:ilvl="1" w:tplc="FFFFFFFF">
      <w:start w:val="1"/>
      <w:numFmt w:val="decimal"/>
      <w:lvlText w:val="%2."/>
      <w:lvlJc w:val="left"/>
      <w:pPr>
        <w:tabs>
          <w:tab w:val="num" w:pos="5237"/>
        </w:tabs>
        <w:ind w:left="5237" w:hanging="360"/>
      </w:pPr>
      <w:rPr>
        <w:rFonts w:cs="Times New Roman" w:hint="default"/>
      </w:rPr>
    </w:lvl>
    <w:lvl w:ilvl="2" w:tplc="FFFFFFFF" w:tentative="1">
      <w:start w:val="1"/>
      <w:numFmt w:val="bullet"/>
      <w:lvlText w:val=""/>
      <w:lvlJc w:val="left"/>
      <w:pPr>
        <w:tabs>
          <w:tab w:val="num" w:pos="5957"/>
        </w:tabs>
        <w:ind w:left="5957" w:hanging="360"/>
      </w:pPr>
      <w:rPr>
        <w:rFonts w:ascii="Wingdings" w:hAnsi="Wingdings" w:hint="default"/>
      </w:rPr>
    </w:lvl>
    <w:lvl w:ilvl="3" w:tplc="FFFFFFFF" w:tentative="1">
      <w:start w:val="1"/>
      <w:numFmt w:val="bullet"/>
      <w:lvlText w:val=""/>
      <w:lvlJc w:val="left"/>
      <w:pPr>
        <w:tabs>
          <w:tab w:val="num" w:pos="6677"/>
        </w:tabs>
        <w:ind w:left="6677" w:hanging="360"/>
      </w:pPr>
      <w:rPr>
        <w:rFonts w:ascii="Symbol" w:hAnsi="Symbol" w:hint="default"/>
      </w:rPr>
    </w:lvl>
    <w:lvl w:ilvl="4" w:tplc="FFFFFFFF" w:tentative="1">
      <w:start w:val="1"/>
      <w:numFmt w:val="bullet"/>
      <w:lvlText w:val="o"/>
      <w:lvlJc w:val="left"/>
      <w:pPr>
        <w:tabs>
          <w:tab w:val="num" w:pos="7397"/>
        </w:tabs>
        <w:ind w:left="7397" w:hanging="360"/>
      </w:pPr>
      <w:rPr>
        <w:rFonts w:ascii="Courier New" w:hAnsi="Courier New" w:hint="default"/>
      </w:rPr>
    </w:lvl>
    <w:lvl w:ilvl="5" w:tplc="FFFFFFFF" w:tentative="1">
      <w:start w:val="1"/>
      <w:numFmt w:val="bullet"/>
      <w:lvlText w:val=""/>
      <w:lvlJc w:val="left"/>
      <w:pPr>
        <w:tabs>
          <w:tab w:val="num" w:pos="8117"/>
        </w:tabs>
        <w:ind w:left="8117" w:hanging="360"/>
      </w:pPr>
      <w:rPr>
        <w:rFonts w:ascii="Wingdings" w:hAnsi="Wingdings" w:hint="default"/>
      </w:rPr>
    </w:lvl>
    <w:lvl w:ilvl="6" w:tplc="FFFFFFFF" w:tentative="1">
      <w:start w:val="1"/>
      <w:numFmt w:val="bullet"/>
      <w:lvlText w:val=""/>
      <w:lvlJc w:val="left"/>
      <w:pPr>
        <w:tabs>
          <w:tab w:val="num" w:pos="8837"/>
        </w:tabs>
        <w:ind w:left="8837" w:hanging="360"/>
      </w:pPr>
      <w:rPr>
        <w:rFonts w:ascii="Symbol" w:hAnsi="Symbol" w:hint="default"/>
      </w:rPr>
    </w:lvl>
    <w:lvl w:ilvl="7" w:tplc="FFFFFFFF" w:tentative="1">
      <w:start w:val="1"/>
      <w:numFmt w:val="bullet"/>
      <w:lvlText w:val="o"/>
      <w:lvlJc w:val="left"/>
      <w:pPr>
        <w:tabs>
          <w:tab w:val="num" w:pos="9557"/>
        </w:tabs>
        <w:ind w:left="9557" w:hanging="360"/>
      </w:pPr>
      <w:rPr>
        <w:rFonts w:ascii="Courier New" w:hAnsi="Courier New" w:hint="default"/>
      </w:rPr>
    </w:lvl>
    <w:lvl w:ilvl="8" w:tplc="FFFFFFFF" w:tentative="1">
      <w:start w:val="1"/>
      <w:numFmt w:val="bullet"/>
      <w:lvlText w:val=""/>
      <w:lvlJc w:val="left"/>
      <w:pPr>
        <w:tabs>
          <w:tab w:val="num" w:pos="10277"/>
        </w:tabs>
        <w:ind w:left="10277" w:hanging="360"/>
      </w:pPr>
      <w:rPr>
        <w:rFonts w:ascii="Wingdings" w:hAnsi="Wingdings" w:hint="default"/>
      </w:rPr>
    </w:lvl>
  </w:abstractNum>
  <w:abstractNum w:abstractNumId="16" w15:restartNumberingAfterBreak="0">
    <w:nsid w:val="252006B9"/>
    <w:multiLevelType w:val="hybridMultilevel"/>
    <w:tmpl w:val="40C8C016"/>
    <w:lvl w:ilvl="0" w:tplc="19F8BC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346C3C"/>
    <w:multiLevelType w:val="hybridMultilevel"/>
    <w:tmpl w:val="84CE7B38"/>
    <w:lvl w:ilvl="0" w:tplc="04090005">
      <w:start w:val="1"/>
      <w:numFmt w:val="bullet"/>
      <w:lvlText w:val=""/>
      <w:lvlJc w:val="left"/>
      <w:pPr>
        <w:tabs>
          <w:tab w:val="num" w:pos="435"/>
        </w:tabs>
        <w:ind w:left="435" w:hanging="360"/>
      </w:pPr>
      <w:rPr>
        <w:rFonts w:ascii="Wingdings" w:hAnsi="Wingdings" w:hint="default"/>
        <w:b/>
        <w:sz w:val="20"/>
      </w:rPr>
    </w:lvl>
    <w:lvl w:ilvl="1" w:tplc="04090003">
      <w:start w:val="1"/>
      <w:numFmt w:val="bullet"/>
      <w:lvlText w:val="o"/>
      <w:lvlJc w:val="left"/>
      <w:pPr>
        <w:tabs>
          <w:tab w:val="num" w:pos="1155"/>
        </w:tabs>
        <w:ind w:left="1155" w:hanging="360"/>
      </w:pPr>
      <w:rPr>
        <w:rFonts w:ascii="Courier New" w:hAnsi="Courier New" w:hint="default"/>
      </w:rPr>
    </w:lvl>
    <w:lvl w:ilvl="2" w:tplc="04090005">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8" w15:restartNumberingAfterBreak="0">
    <w:nsid w:val="278F6051"/>
    <w:multiLevelType w:val="hybridMultilevel"/>
    <w:tmpl w:val="97EA5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BE23AE7"/>
    <w:multiLevelType w:val="hybridMultilevel"/>
    <w:tmpl w:val="DC10E8A2"/>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2F102BEF"/>
    <w:multiLevelType w:val="hybridMultilevel"/>
    <w:tmpl w:val="504CE060"/>
    <w:lvl w:ilvl="0" w:tplc="F87A2B60">
      <w:numFmt w:val="bullet"/>
      <w:lvlText w:val="•"/>
      <w:lvlJc w:val="left"/>
      <w:pPr>
        <w:ind w:left="1440" w:hanging="360"/>
      </w:pPr>
      <w:rPr>
        <w:rFonts w:ascii="Arial" w:eastAsia="MS Mincho"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FCD0E3F"/>
    <w:multiLevelType w:val="multilevel"/>
    <w:tmpl w:val="366C3572"/>
    <w:lvl w:ilvl="0">
      <w:start w:val="1"/>
      <w:numFmt w:val="decimal"/>
      <w:lvlText w:val="%1."/>
      <w:lvlJc w:val="left"/>
      <w:pPr>
        <w:tabs>
          <w:tab w:val="num" w:pos="1800"/>
        </w:tabs>
        <w:ind w:left="1800" w:hanging="360"/>
      </w:pPr>
      <w:rPr>
        <w:rFonts w:hint="default"/>
        <w:b w:val="0"/>
        <w:bCs/>
        <w:color w:val="auto"/>
        <w:sz w:val="24"/>
        <w:szCs w:val="24"/>
      </w:rPr>
    </w:lvl>
    <w:lvl w:ilvl="1">
      <w:start w:val="1"/>
      <w:numFmt w:val="decimal"/>
      <w:lvlText w:val="%2."/>
      <w:lvlJc w:val="left"/>
      <w:pPr>
        <w:tabs>
          <w:tab w:val="num" w:pos="2367"/>
        </w:tabs>
        <w:ind w:left="2367" w:hanging="360"/>
      </w:pPr>
      <w:rPr>
        <w:rFonts w:cs="Times New Roman" w:hint="default"/>
        <w:b/>
        <w:color w:val="auto"/>
        <w:sz w:val="18"/>
        <w:szCs w:val="18"/>
      </w:rPr>
    </w:lvl>
    <w:lvl w:ilvl="2">
      <w:start w:val="1"/>
      <w:numFmt w:val="bullet"/>
      <w:lvlText w:val=""/>
      <w:lvlJc w:val="left"/>
      <w:pPr>
        <w:tabs>
          <w:tab w:val="num" w:pos="2466"/>
        </w:tabs>
        <w:ind w:left="2466" w:hanging="360"/>
      </w:pPr>
      <w:rPr>
        <w:rFonts w:ascii="Wingdings" w:hAnsi="Wingdings" w:hint="default"/>
      </w:rPr>
    </w:lvl>
    <w:lvl w:ilvl="3">
      <w:start w:val="1"/>
      <w:numFmt w:val="bullet"/>
      <w:lvlText w:val=""/>
      <w:lvlJc w:val="left"/>
      <w:pPr>
        <w:tabs>
          <w:tab w:val="num" w:pos="3186"/>
        </w:tabs>
        <w:ind w:left="3186" w:hanging="360"/>
      </w:pPr>
      <w:rPr>
        <w:rFonts w:ascii="Symbol" w:hAnsi="Symbol" w:hint="default"/>
      </w:rPr>
    </w:lvl>
    <w:lvl w:ilvl="4">
      <w:start w:val="1"/>
      <w:numFmt w:val="bullet"/>
      <w:lvlText w:val="o"/>
      <w:lvlJc w:val="left"/>
      <w:pPr>
        <w:tabs>
          <w:tab w:val="num" w:pos="3906"/>
        </w:tabs>
        <w:ind w:left="3906" w:hanging="360"/>
      </w:pPr>
      <w:rPr>
        <w:rFonts w:ascii="Courier New" w:hAnsi="Courier New" w:hint="default"/>
      </w:rPr>
    </w:lvl>
    <w:lvl w:ilvl="5">
      <w:start w:val="1"/>
      <w:numFmt w:val="bullet"/>
      <w:lvlText w:val=""/>
      <w:lvlJc w:val="left"/>
      <w:pPr>
        <w:tabs>
          <w:tab w:val="num" w:pos="4626"/>
        </w:tabs>
        <w:ind w:left="4626" w:hanging="360"/>
      </w:pPr>
      <w:rPr>
        <w:rFonts w:ascii="Wingdings" w:hAnsi="Wingdings" w:hint="default"/>
      </w:rPr>
    </w:lvl>
    <w:lvl w:ilvl="6">
      <w:start w:val="1"/>
      <w:numFmt w:val="bullet"/>
      <w:lvlText w:val=""/>
      <w:lvlJc w:val="left"/>
      <w:pPr>
        <w:tabs>
          <w:tab w:val="num" w:pos="5346"/>
        </w:tabs>
        <w:ind w:left="5346" w:hanging="360"/>
      </w:pPr>
      <w:rPr>
        <w:rFonts w:ascii="Symbol" w:hAnsi="Symbol" w:hint="default"/>
      </w:rPr>
    </w:lvl>
    <w:lvl w:ilvl="7">
      <w:start w:val="1"/>
      <w:numFmt w:val="bullet"/>
      <w:lvlText w:val="o"/>
      <w:lvlJc w:val="left"/>
      <w:pPr>
        <w:tabs>
          <w:tab w:val="num" w:pos="6066"/>
        </w:tabs>
        <w:ind w:left="6066" w:hanging="360"/>
      </w:pPr>
      <w:rPr>
        <w:rFonts w:ascii="Courier New" w:hAnsi="Courier New" w:hint="default"/>
      </w:rPr>
    </w:lvl>
    <w:lvl w:ilvl="8">
      <w:start w:val="1"/>
      <w:numFmt w:val="bullet"/>
      <w:lvlText w:val=""/>
      <w:lvlJc w:val="left"/>
      <w:pPr>
        <w:tabs>
          <w:tab w:val="num" w:pos="6786"/>
        </w:tabs>
        <w:ind w:left="6786" w:hanging="360"/>
      </w:pPr>
      <w:rPr>
        <w:rFonts w:ascii="Wingdings" w:hAnsi="Wingdings" w:hint="default"/>
      </w:rPr>
    </w:lvl>
  </w:abstractNum>
  <w:abstractNum w:abstractNumId="22" w15:restartNumberingAfterBreak="0">
    <w:nsid w:val="37493738"/>
    <w:multiLevelType w:val="hybridMultilevel"/>
    <w:tmpl w:val="388E2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9D50BC"/>
    <w:multiLevelType w:val="hybridMultilevel"/>
    <w:tmpl w:val="EADCBAD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B7130F1"/>
    <w:multiLevelType w:val="hybridMultilevel"/>
    <w:tmpl w:val="751C4FAE"/>
    <w:lvl w:ilvl="0" w:tplc="2EBA228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BC5795"/>
    <w:multiLevelType w:val="hybridMultilevel"/>
    <w:tmpl w:val="3F145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237E9F"/>
    <w:multiLevelType w:val="multilevel"/>
    <w:tmpl w:val="C9AC7F5E"/>
    <w:lvl w:ilvl="0">
      <w:start w:val="1"/>
      <w:numFmt w:val="decimal"/>
      <w:lvlText w:val="%1."/>
      <w:lvlJc w:val="left"/>
      <w:pPr>
        <w:tabs>
          <w:tab w:val="num" w:pos="1800"/>
        </w:tabs>
        <w:ind w:left="1800" w:hanging="360"/>
      </w:pPr>
      <w:rPr>
        <w:rFonts w:hint="default"/>
        <w:b w:val="0"/>
        <w:bCs/>
        <w:color w:val="auto"/>
        <w:sz w:val="24"/>
        <w:szCs w:val="24"/>
      </w:rPr>
    </w:lvl>
    <w:lvl w:ilvl="1">
      <w:start w:val="1"/>
      <w:numFmt w:val="decimal"/>
      <w:lvlText w:val="%2."/>
      <w:lvlJc w:val="left"/>
      <w:pPr>
        <w:tabs>
          <w:tab w:val="num" w:pos="2367"/>
        </w:tabs>
        <w:ind w:left="2367" w:hanging="360"/>
      </w:pPr>
      <w:rPr>
        <w:rFonts w:cs="Times New Roman" w:hint="default"/>
        <w:b/>
        <w:color w:val="auto"/>
        <w:sz w:val="18"/>
        <w:szCs w:val="18"/>
      </w:rPr>
    </w:lvl>
    <w:lvl w:ilvl="2">
      <w:start w:val="1"/>
      <w:numFmt w:val="bullet"/>
      <w:lvlText w:val=""/>
      <w:lvlJc w:val="left"/>
      <w:pPr>
        <w:tabs>
          <w:tab w:val="num" w:pos="2466"/>
        </w:tabs>
        <w:ind w:left="2466" w:hanging="360"/>
      </w:pPr>
      <w:rPr>
        <w:rFonts w:ascii="Wingdings" w:hAnsi="Wingdings" w:hint="default"/>
      </w:rPr>
    </w:lvl>
    <w:lvl w:ilvl="3">
      <w:start w:val="1"/>
      <w:numFmt w:val="bullet"/>
      <w:lvlText w:val=""/>
      <w:lvlJc w:val="left"/>
      <w:pPr>
        <w:tabs>
          <w:tab w:val="num" w:pos="3186"/>
        </w:tabs>
        <w:ind w:left="3186" w:hanging="360"/>
      </w:pPr>
      <w:rPr>
        <w:rFonts w:ascii="Symbol" w:hAnsi="Symbol" w:hint="default"/>
      </w:rPr>
    </w:lvl>
    <w:lvl w:ilvl="4">
      <w:start w:val="1"/>
      <w:numFmt w:val="bullet"/>
      <w:lvlText w:val="o"/>
      <w:lvlJc w:val="left"/>
      <w:pPr>
        <w:tabs>
          <w:tab w:val="num" w:pos="3906"/>
        </w:tabs>
        <w:ind w:left="3906" w:hanging="360"/>
      </w:pPr>
      <w:rPr>
        <w:rFonts w:ascii="Courier New" w:hAnsi="Courier New" w:hint="default"/>
      </w:rPr>
    </w:lvl>
    <w:lvl w:ilvl="5">
      <w:start w:val="1"/>
      <w:numFmt w:val="bullet"/>
      <w:lvlText w:val=""/>
      <w:lvlJc w:val="left"/>
      <w:pPr>
        <w:tabs>
          <w:tab w:val="num" w:pos="4626"/>
        </w:tabs>
        <w:ind w:left="4626" w:hanging="360"/>
      </w:pPr>
      <w:rPr>
        <w:rFonts w:ascii="Wingdings" w:hAnsi="Wingdings" w:hint="default"/>
      </w:rPr>
    </w:lvl>
    <w:lvl w:ilvl="6">
      <w:start w:val="1"/>
      <w:numFmt w:val="bullet"/>
      <w:lvlText w:val=""/>
      <w:lvlJc w:val="left"/>
      <w:pPr>
        <w:tabs>
          <w:tab w:val="num" w:pos="5346"/>
        </w:tabs>
        <w:ind w:left="5346" w:hanging="360"/>
      </w:pPr>
      <w:rPr>
        <w:rFonts w:ascii="Symbol" w:hAnsi="Symbol" w:hint="default"/>
      </w:rPr>
    </w:lvl>
    <w:lvl w:ilvl="7">
      <w:start w:val="1"/>
      <w:numFmt w:val="bullet"/>
      <w:lvlText w:val="o"/>
      <w:lvlJc w:val="left"/>
      <w:pPr>
        <w:tabs>
          <w:tab w:val="num" w:pos="6066"/>
        </w:tabs>
        <w:ind w:left="6066" w:hanging="360"/>
      </w:pPr>
      <w:rPr>
        <w:rFonts w:ascii="Courier New" w:hAnsi="Courier New" w:hint="default"/>
      </w:rPr>
    </w:lvl>
    <w:lvl w:ilvl="8">
      <w:start w:val="1"/>
      <w:numFmt w:val="bullet"/>
      <w:lvlText w:val=""/>
      <w:lvlJc w:val="left"/>
      <w:pPr>
        <w:tabs>
          <w:tab w:val="num" w:pos="6786"/>
        </w:tabs>
        <w:ind w:left="6786" w:hanging="360"/>
      </w:pPr>
      <w:rPr>
        <w:rFonts w:ascii="Wingdings" w:hAnsi="Wingdings" w:hint="default"/>
      </w:rPr>
    </w:lvl>
  </w:abstractNum>
  <w:abstractNum w:abstractNumId="27" w15:restartNumberingAfterBreak="0">
    <w:nsid w:val="43130486"/>
    <w:multiLevelType w:val="hybridMultilevel"/>
    <w:tmpl w:val="65E6B1D2"/>
    <w:lvl w:ilvl="0" w:tplc="9BD60B26">
      <w:start w:val="1"/>
      <w:numFmt w:val="bullet"/>
      <w:lvlText w:val=""/>
      <w:lvlJc w:val="left"/>
      <w:pPr>
        <w:ind w:left="1775" w:hanging="360"/>
      </w:pPr>
      <w:rPr>
        <w:rFonts w:ascii="Wingdings" w:hAnsi="Wingdings" w:hint="default"/>
      </w:rPr>
    </w:lvl>
    <w:lvl w:ilvl="1" w:tplc="04090003" w:tentative="1">
      <w:start w:val="1"/>
      <w:numFmt w:val="bullet"/>
      <w:lvlText w:val="o"/>
      <w:lvlJc w:val="left"/>
      <w:pPr>
        <w:ind w:left="2855" w:hanging="360"/>
      </w:pPr>
      <w:rPr>
        <w:rFonts w:ascii="Courier New" w:hAnsi="Courier New" w:hint="default"/>
      </w:rPr>
    </w:lvl>
    <w:lvl w:ilvl="2" w:tplc="04090005" w:tentative="1">
      <w:start w:val="1"/>
      <w:numFmt w:val="bullet"/>
      <w:lvlText w:val=""/>
      <w:lvlJc w:val="left"/>
      <w:pPr>
        <w:ind w:left="3575" w:hanging="360"/>
      </w:pPr>
      <w:rPr>
        <w:rFonts w:ascii="Wingdings" w:hAnsi="Wingdings" w:hint="default"/>
      </w:rPr>
    </w:lvl>
    <w:lvl w:ilvl="3" w:tplc="04090001" w:tentative="1">
      <w:start w:val="1"/>
      <w:numFmt w:val="bullet"/>
      <w:lvlText w:val=""/>
      <w:lvlJc w:val="left"/>
      <w:pPr>
        <w:ind w:left="4295" w:hanging="360"/>
      </w:pPr>
      <w:rPr>
        <w:rFonts w:ascii="Symbol" w:hAnsi="Symbol" w:hint="default"/>
      </w:rPr>
    </w:lvl>
    <w:lvl w:ilvl="4" w:tplc="04090003" w:tentative="1">
      <w:start w:val="1"/>
      <w:numFmt w:val="bullet"/>
      <w:lvlText w:val="o"/>
      <w:lvlJc w:val="left"/>
      <w:pPr>
        <w:ind w:left="5015" w:hanging="360"/>
      </w:pPr>
      <w:rPr>
        <w:rFonts w:ascii="Courier New" w:hAnsi="Courier New" w:hint="default"/>
      </w:rPr>
    </w:lvl>
    <w:lvl w:ilvl="5" w:tplc="04090005" w:tentative="1">
      <w:start w:val="1"/>
      <w:numFmt w:val="bullet"/>
      <w:lvlText w:val=""/>
      <w:lvlJc w:val="left"/>
      <w:pPr>
        <w:ind w:left="5735" w:hanging="360"/>
      </w:pPr>
      <w:rPr>
        <w:rFonts w:ascii="Wingdings" w:hAnsi="Wingdings" w:hint="default"/>
      </w:rPr>
    </w:lvl>
    <w:lvl w:ilvl="6" w:tplc="04090001" w:tentative="1">
      <w:start w:val="1"/>
      <w:numFmt w:val="bullet"/>
      <w:lvlText w:val=""/>
      <w:lvlJc w:val="left"/>
      <w:pPr>
        <w:ind w:left="6455" w:hanging="360"/>
      </w:pPr>
      <w:rPr>
        <w:rFonts w:ascii="Symbol" w:hAnsi="Symbol" w:hint="default"/>
      </w:rPr>
    </w:lvl>
    <w:lvl w:ilvl="7" w:tplc="04090003" w:tentative="1">
      <w:start w:val="1"/>
      <w:numFmt w:val="bullet"/>
      <w:lvlText w:val="o"/>
      <w:lvlJc w:val="left"/>
      <w:pPr>
        <w:ind w:left="7175" w:hanging="360"/>
      </w:pPr>
      <w:rPr>
        <w:rFonts w:ascii="Courier New" w:hAnsi="Courier New" w:hint="default"/>
      </w:rPr>
    </w:lvl>
    <w:lvl w:ilvl="8" w:tplc="04090005" w:tentative="1">
      <w:start w:val="1"/>
      <w:numFmt w:val="bullet"/>
      <w:lvlText w:val=""/>
      <w:lvlJc w:val="left"/>
      <w:pPr>
        <w:ind w:left="7895" w:hanging="360"/>
      </w:pPr>
      <w:rPr>
        <w:rFonts w:ascii="Wingdings" w:hAnsi="Wingdings" w:hint="default"/>
      </w:rPr>
    </w:lvl>
  </w:abstractNum>
  <w:abstractNum w:abstractNumId="28" w15:restartNumberingAfterBreak="0">
    <w:nsid w:val="48007C72"/>
    <w:multiLevelType w:val="multilevel"/>
    <w:tmpl w:val="DD909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096E28"/>
    <w:multiLevelType w:val="hybridMultilevel"/>
    <w:tmpl w:val="6EA8C33C"/>
    <w:lvl w:ilvl="0" w:tplc="3D402582">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0" w15:restartNumberingAfterBreak="0">
    <w:nsid w:val="50D07B0C"/>
    <w:multiLevelType w:val="multilevel"/>
    <w:tmpl w:val="C9AC7F5E"/>
    <w:lvl w:ilvl="0">
      <w:start w:val="1"/>
      <w:numFmt w:val="decimal"/>
      <w:lvlText w:val="%1."/>
      <w:lvlJc w:val="left"/>
      <w:pPr>
        <w:tabs>
          <w:tab w:val="num" w:pos="1800"/>
        </w:tabs>
        <w:ind w:left="1800" w:hanging="360"/>
      </w:pPr>
      <w:rPr>
        <w:rFonts w:hint="default"/>
        <w:b w:val="0"/>
        <w:bCs/>
        <w:color w:val="auto"/>
        <w:sz w:val="24"/>
        <w:szCs w:val="24"/>
      </w:rPr>
    </w:lvl>
    <w:lvl w:ilvl="1">
      <w:start w:val="1"/>
      <w:numFmt w:val="decimal"/>
      <w:lvlText w:val="%2."/>
      <w:lvlJc w:val="left"/>
      <w:pPr>
        <w:tabs>
          <w:tab w:val="num" w:pos="2367"/>
        </w:tabs>
        <w:ind w:left="2367" w:hanging="360"/>
      </w:pPr>
      <w:rPr>
        <w:rFonts w:cs="Times New Roman" w:hint="default"/>
        <w:b/>
        <w:color w:val="auto"/>
        <w:sz w:val="18"/>
        <w:szCs w:val="18"/>
      </w:rPr>
    </w:lvl>
    <w:lvl w:ilvl="2">
      <w:start w:val="1"/>
      <w:numFmt w:val="bullet"/>
      <w:lvlText w:val=""/>
      <w:lvlJc w:val="left"/>
      <w:pPr>
        <w:tabs>
          <w:tab w:val="num" w:pos="2466"/>
        </w:tabs>
        <w:ind w:left="2466" w:hanging="360"/>
      </w:pPr>
      <w:rPr>
        <w:rFonts w:ascii="Wingdings" w:hAnsi="Wingdings" w:hint="default"/>
      </w:rPr>
    </w:lvl>
    <w:lvl w:ilvl="3">
      <w:start w:val="1"/>
      <w:numFmt w:val="bullet"/>
      <w:lvlText w:val=""/>
      <w:lvlJc w:val="left"/>
      <w:pPr>
        <w:tabs>
          <w:tab w:val="num" w:pos="3186"/>
        </w:tabs>
        <w:ind w:left="3186" w:hanging="360"/>
      </w:pPr>
      <w:rPr>
        <w:rFonts w:ascii="Symbol" w:hAnsi="Symbol" w:hint="default"/>
      </w:rPr>
    </w:lvl>
    <w:lvl w:ilvl="4">
      <w:start w:val="1"/>
      <w:numFmt w:val="bullet"/>
      <w:lvlText w:val="o"/>
      <w:lvlJc w:val="left"/>
      <w:pPr>
        <w:tabs>
          <w:tab w:val="num" w:pos="3906"/>
        </w:tabs>
        <w:ind w:left="3906" w:hanging="360"/>
      </w:pPr>
      <w:rPr>
        <w:rFonts w:ascii="Courier New" w:hAnsi="Courier New" w:hint="default"/>
      </w:rPr>
    </w:lvl>
    <w:lvl w:ilvl="5">
      <w:start w:val="1"/>
      <w:numFmt w:val="bullet"/>
      <w:lvlText w:val=""/>
      <w:lvlJc w:val="left"/>
      <w:pPr>
        <w:tabs>
          <w:tab w:val="num" w:pos="4626"/>
        </w:tabs>
        <w:ind w:left="4626" w:hanging="360"/>
      </w:pPr>
      <w:rPr>
        <w:rFonts w:ascii="Wingdings" w:hAnsi="Wingdings" w:hint="default"/>
      </w:rPr>
    </w:lvl>
    <w:lvl w:ilvl="6">
      <w:start w:val="1"/>
      <w:numFmt w:val="bullet"/>
      <w:lvlText w:val=""/>
      <w:lvlJc w:val="left"/>
      <w:pPr>
        <w:tabs>
          <w:tab w:val="num" w:pos="5346"/>
        </w:tabs>
        <w:ind w:left="5346" w:hanging="360"/>
      </w:pPr>
      <w:rPr>
        <w:rFonts w:ascii="Symbol" w:hAnsi="Symbol" w:hint="default"/>
      </w:rPr>
    </w:lvl>
    <w:lvl w:ilvl="7">
      <w:start w:val="1"/>
      <w:numFmt w:val="bullet"/>
      <w:lvlText w:val="o"/>
      <w:lvlJc w:val="left"/>
      <w:pPr>
        <w:tabs>
          <w:tab w:val="num" w:pos="6066"/>
        </w:tabs>
        <w:ind w:left="6066" w:hanging="360"/>
      </w:pPr>
      <w:rPr>
        <w:rFonts w:ascii="Courier New" w:hAnsi="Courier New" w:hint="default"/>
      </w:rPr>
    </w:lvl>
    <w:lvl w:ilvl="8">
      <w:start w:val="1"/>
      <w:numFmt w:val="bullet"/>
      <w:lvlText w:val=""/>
      <w:lvlJc w:val="left"/>
      <w:pPr>
        <w:tabs>
          <w:tab w:val="num" w:pos="6786"/>
        </w:tabs>
        <w:ind w:left="6786" w:hanging="360"/>
      </w:pPr>
      <w:rPr>
        <w:rFonts w:ascii="Wingdings" w:hAnsi="Wingdings" w:hint="default"/>
      </w:rPr>
    </w:lvl>
  </w:abstractNum>
  <w:abstractNum w:abstractNumId="31" w15:restartNumberingAfterBreak="0">
    <w:nsid w:val="56B240EB"/>
    <w:multiLevelType w:val="hybridMultilevel"/>
    <w:tmpl w:val="2638A688"/>
    <w:lvl w:ilvl="0" w:tplc="FFFFFFFF">
      <w:start w:val="1"/>
      <w:numFmt w:val="decimal"/>
      <w:lvlText w:val="%1."/>
      <w:lvlJc w:val="left"/>
      <w:pPr>
        <w:tabs>
          <w:tab w:val="num" w:pos="4517"/>
        </w:tabs>
        <w:ind w:left="4517" w:hanging="360"/>
      </w:pPr>
      <w:rPr>
        <w:rFonts w:hint="default"/>
      </w:rPr>
    </w:lvl>
    <w:lvl w:ilvl="1" w:tplc="FFFFFFFF">
      <w:start w:val="1"/>
      <w:numFmt w:val="decimal"/>
      <w:lvlText w:val="%2."/>
      <w:lvlJc w:val="left"/>
      <w:pPr>
        <w:tabs>
          <w:tab w:val="num" w:pos="5237"/>
        </w:tabs>
        <w:ind w:left="5237" w:hanging="360"/>
      </w:pPr>
      <w:rPr>
        <w:rFonts w:cs="Times New Roman" w:hint="default"/>
      </w:rPr>
    </w:lvl>
    <w:lvl w:ilvl="2" w:tplc="FFFFFFFF" w:tentative="1">
      <w:start w:val="1"/>
      <w:numFmt w:val="bullet"/>
      <w:lvlText w:val=""/>
      <w:lvlJc w:val="left"/>
      <w:pPr>
        <w:tabs>
          <w:tab w:val="num" w:pos="5957"/>
        </w:tabs>
        <w:ind w:left="5957" w:hanging="360"/>
      </w:pPr>
      <w:rPr>
        <w:rFonts w:ascii="Wingdings" w:hAnsi="Wingdings" w:hint="default"/>
      </w:rPr>
    </w:lvl>
    <w:lvl w:ilvl="3" w:tplc="FFFFFFFF" w:tentative="1">
      <w:start w:val="1"/>
      <w:numFmt w:val="bullet"/>
      <w:lvlText w:val=""/>
      <w:lvlJc w:val="left"/>
      <w:pPr>
        <w:tabs>
          <w:tab w:val="num" w:pos="6677"/>
        </w:tabs>
        <w:ind w:left="6677" w:hanging="360"/>
      </w:pPr>
      <w:rPr>
        <w:rFonts w:ascii="Symbol" w:hAnsi="Symbol" w:hint="default"/>
      </w:rPr>
    </w:lvl>
    <w:lvl w:ilvl="4" w:tplc="FFFFFFFF" w:tentative="1">
      <w:start w:val="1"/>
      <w:numFmt w:val="bullet"/>
      <w:lvlText w:val="o"/>
      <w:lvlJc w:val="left"/>
      <w:pPr>
        <w:tabs>
          <w:tab w:val="num" w:pos="7397"/>
        </w:tabs>
        <w:ind w:left="7397" w:hanging="360"/>
      </w:pPr>
      <w:rPr>
        <w:rFonts w:ascii="Courier New" w:hAnsi="Courier New" w:hint="default"/>
      </w:rPr>
    </w:lvl>
    <w:lvl w:ilvl="5" w:tplc="FFFFFFFF" w:tentative="1">
      <w:start w:val="1"/>
      <w:numFmt w:val="bullet"/>
      <w:lvlText w:val=""/>
      <w:lvlJc w:val="left"/>
      <w:pPr>
        <w:tabs>
          <w:tab w:val="num" w:pos="8117"/>
        </w:tabs>
        <w:ind w:left="8117" w:hanging="360"/>
      </w:pPr>
      <w:rPr>
        <w:rFonts w:ascii="Wingdings" w:hAnsi="Wingdings" w:hint="default"/>
      </w:rPr>
    </w:lvl>
    <w:lvl w:ilvl="6" w:tplc="FFFFFFFF" w:tentative="1">
      <w:start w:val="1"/>
      <w:numFmt w:val="bullet"/>
      <w:lvlText w:val=""/>
      <w:lvlJc w:val="left"/>
      <w:pPr>
        <w:tabs>
          <w:tab w:val="num" w:pos="8837"/>
        </w:tabs>
        <w:ind w:left="8837" w:hanging="360"/>
      </w:pPr>
      <w:rPr>
        <w:rFonts w:ascii="Symbol" w:hAnsi="Symbol" w:hint="default"/>
      </w:rPr>
    </w:lvl>
    <w:lvl w:ilvl="7" w:tplc="FFFFFFFF" w:tentative="1">
      <w:start w:val="1"/>
      <w:numFmt w:val="bullet"/>
      <w:lvlText w:val="o"/>
      <w:lvlJc w:val="left"/>
      <w:pPr>
        <w:tabs>
          <w:tab w:val="num" w:pos="9557"/>
        </w:tabs>
        <w:ind w:left="9557" w:hanging="360"/>
      </w:pPr>
      <w:rPr>
        <w:rFonts w:ascii="Courier New" w:hAnsi="Courier New" w:hint="default"/>
      </w:rPr>
    </w:lvl>
    <w:lvl w:ilvl="8" w:tplc="FFFFFFFF" w:tentative="1">
      <w:start w:val="1"/>
      <w:numFmt w:val="bullet"/>
      <w:lvlText w:val=""/>
      <w:lvlJc w:val="left"/>
      <w:pPr>
        <w:tabs>
          <w:tab w:val="num" w:pos="10277"/>
        </w:tabs>
        <w:ind w:left="10277" w:hanging="360"/>
      </w:pPr>
      <w:rPr>
        <w:rFonts w:ascii="Wingdings" w:hAnsi="Wingdings" w:hint="default"/>
      </w:rPr>
    </w:lvl>
  </w:abstractNum>
  <w:abstractNum w:abstractNumId="32" w15:restartNumberingAfterBreak="0">
    <w:nsid w:val="5C767441"/>
    <w:multiLevelType w:val="hybridMultilevel"/>
    <w:tmpl w:val="0910119C"/>
    <w:lvl w:ilvl="0" w:tplc="881863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290246"/>
    <w:multiLevelType w:val="multilevel"/>
    <w:tmpl w:val="97845250"/>
    <w:lvl w:ilvl="0">
      <w:start w:val="1"/>
      <w:numFmt w:val="decimal"/>
      <w:lvlText w:val="%1."/>
      <w:lvlJc w:val="left"/>
      <w:pPr>
        <w:tabs>
          <w:tab w:val="num" w:pos="720"/>
        </w:tabs>
        <w:ind w:left="720" w:hanging="360"/>
      </w:pPr>
      <w:rPr>
        <w:b/>
        <w:bCs/>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801C16"/>
    <w:multiLevelType w:val="hybridMultilevel"/>
    <w:tmpl w:val="485C6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551559"/>
    <w:multiLevelType w:val="hybridMultilevel"/>
    <w:tmpl w:val="C6FA05EC"/>
    <w:lvl w:ilvl="0" w:tplc="0809001B">
      <w:start w:val="1"/>
      <w:numFmt w:val="lowerRoman"/>
      <w:lvlText w:val="%1."/>
      <w:lvlJc w:val="right"/>
      <w:pPr>
        <w:ind w:left="773" w:hanging="360"/>
      </w:p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36" w15:restartNumberingAfterBreak="0">
    <w:nsid w:val="712A227B"/>
    <w:multiLevelType w:val="multilevel"/>
    <w:tmpl w:val="E8049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5779C8"/>
    <w:multiLevelType w:val="hybridMultilevel"/>
    <w:tmpl w:val="2638A688"/>
    <w:lvl w:ilvl="0" w:tplc="FFFFFFFF">
      <w:start w:val="1"/>
      <w:numFmt w:val="decimal"/>
      <w:lvlText w:val="%1."/>
      <w:lvlJc w:val="left"/>
      <w:pPr>
        <w:tabs>
          <w:tab w:val="num" w:pos="4517"/>
        </w:tabs>
        <w:ind w:left="4517" w:hanging="360"/>
      </w:pPr>
      <w:rPr>
        <w:rFonts w:hint="default"/>
      </w:rPr>
    </w:lvl>
    <w:lvl w:ilvl="1" w:tplc="FFFFFFFF">
      <w:start w:val="1"/>
      <w:numFmt w:val="decimal"/>
      <w:lvlText w:val="%2."/>
      <w:lvlJc w:val="left"/>
      <w:pPr>
        <w:tabs>
          <w:tab w:val="num" w:pos="5237"/>
        </w:tabs>
        <w:ind w:left="5237" w:hanging="360"/>
      </w:pPr>
      <w:rPr>
        <w:rFonts w:cs="Times New Roman" w:hint="default"/>
      </w:rPr>
    </w:lvl>
    <w:lvl w:ilvl="2" w:tplc="FFFFFFFF" w:tentative="1">
      <w:start w:val="1"/>
      <w:numFmt w:val="bullet"/>
      <w:lvlText w:val=""/>
      <w:lvlJc w:val="left"/>
      <w:pPr>
        <w:tabs>
          <w:tab w:val="num" w:pos="5957"/>
        </w:tabs>
        <w:ind w:left="5957" w:hanging="360"/>
      </w:pPr>
      <w:rPr>
        <w:rFonts w:ascii="Wingdings" w:hAnsi="Wingdings" w:hint="default"/>
      </w:rPr>
    </w:lvl>
    <w:lvl w:ilvl="3" w:tplc="FFFFFFFF" w:tentative="1">
      <w:start w:val="1"/>
      <w:numFmt w:val="bullet"/>
      <w:lvlText w:val=""/>
      <w:lvlJc w:val="left"/>
      <w:pPr>
        <w:tabs>
          <w:tab w:val="num" w:pos="6677"/>
        </w:tabs>
        <w:ind w:left="6677" w:hanging="360"/>
      </w:pPr>
      <w:rPr>
        <w:rFonts w:ascii="Symbol" w:hAnsi="Symbol" w:hint="default"/>
      </w:rPr>
    </w:lvl>
    <w:lvl w:ilvl="4" w:tplc="FFFFFFFF" w:tentative="1">
      <w:start w:val="1"/>
      <w:numFmt w:val="bullet"/>
      <w:lvlText w:val="o"/>
      <w:lvlJc w:val="left"/>
      <w:pPr>
        <w:tabs>
          <w:tab w:val="num" w:pos="7397"/>
        </w:tabs>
        <w:ind w:left="7397" w:hanging="360"/>
      </w:pPr>
      <w:rPr>
        <w:rFonts w:ascii="Courier New" w:hAnsi="Courier New" w:hint="default"/>
      </w:rPr>
    </w:lvl>
    <w:lvl w:ilvl="5" w:tplc="FFFFFFFF" w:tentative="1">
      <w:start w:val="1"/>
      <w:numFmt w:val="bullet"/>
      <w:lvlText w:val=""/>
      <w:lvlJc w:val="left"/>
      <w:pPr>
        <w:tabs>
          <w:tab w:val="num" w:pos="8117"/>
        </w:tabs>
        <w:ind w:left="8117" w:hanging="360"/>
      </w:pPr>
      <w:rPr>
        <w:rFonts w:ascii="Wingdings" w:hAnsi="Wingdings" w:hint="default"/>
      </w:rPr>
    </w:lvl>
    <w:lvl w:ilvl="6" w:tplc="FFFFFFFF" w:tentative="1">
      <w:start w:val="1"/>
      <w:numFmt w:val="bullet"/>
      <w:lvlText w:val=""/>
      <w:lvlJc w:val="left"/>
      <w:pPr>
        <w:tabs>
          <w:tab w:val="num" w:pos="8837"/>
        </w:tabs>
        <w:ind w:left="8837" w:hanging="360"/>
      </w:pPr>
      <w:rPr>
        <w:rFonts w:ascii="Symbol" w:hAnsi="Symbol" w:hint="default"/>
      </w:rPr>
    </w:lvl>
    <w:lvl w:ilvl="7" w:tplc="FFFFFFFF" w:tentative="1">
      <w:start w:val="1"/>
      <w:numFmt w:val="bullet"/>
      <w:lvlText w:val="o"/>
      <w:lvlJc w:val="left"/>
      <w:pPr>
        <w:tabs>
          <w:tab w:val="num" w:pos="9557"/>
        </w:tabs>
        <w:ind w:left="9557" w:hanging="360"/>
      </w:pPr>
      <w:rPr>
        <w:rFonts w:ascii="Courier New" w:hAnsi="Courier New" w:hint="default"/>
      </w:rPr>
    </w:lvl>
    <w:lvl w:ilvl="8" w:tplc="FFFFFFFF" w:tentative="1">
      <w:start w:val="1"/>
      <w:numFmt w:val="bullet"/>
      <w:lvlText w:val=""/>
      <w:lvlJc w:val="left"/>
      <w:pPr>
        <w:tabs>
          <w:tab w:val="num" w:pos="10277"/>
        </w:tabs>
        <w:ind w:left="10277" w:hanging="360"/>
      </w:pPr>
      <w:rPr>
        <w:rFonts w:ascii="Wingdings" w:hAnsi="Wingdings" w:hint="default"/>
      </w:rPr>
    </w:lvl>
  </w:abstractNum>
  <w:abstractNum w:abstractNumId="38" w15:restartNumberingAfterBreak="0">
    <w:nsid w:val="7C03565C"/>
    <w:multiLevelType w:val="hybridMultilevel"/>
    <w:tmpl w:val="8EC49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C19122F"/>
    <w:multiLevelType w:val="hybridMultilevel"/>
    <w:tmpl w:val="F7808B8E"/>
    <w:lvl w:ilvl="0" w:tplc="083407E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3759F4"/>
    <w:multiLevelType w:val="hybridMultilevel"/>
    <w:tmpl w:val="233CF630"/>
    <w:lvl w:ilvl="0" w:tplc="D25806B8">
      <w:start w:val="1"/>
      <w:numFmt w:val="decimal"/>
      <w:lvlText w:val="%1)"/>
      <w:lvlJc w:val="left"/>
      <w:pPr>
        <w:ind w:left="720" w:hanging="360"/>
      </w:pPr>
      <w:rPr>
        <w:rFonts w:eastAsia="Arial" w:hint="default"/>
        <w:color w:val="0D0D0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612D98"/>
    <w:multiLevelType w:val="hybridMultilevel"/>
    <w:tmpl w:val="56D0E8E4"/>
    <w:lvl w:ilvl="0" w:tplc="FFFFFFFF">
      <w:start w:val="1"/>
      <w:numFmt w:val="lowerRoman"/>
      <w:lvlText w:val="%1."/>
      <w:lvlJc w:val="right"/>
      <w:pPr>
        <w:ind w:left="2038" w:hanging="360"/>
      </w:pPr>
      <w:rPr>
        <w:rFonts w:cs="Times New Roman" w:hint="default"/>
      </w:rPr>
    </w:lvl>
    <w:lvl w:ilvl="1" w:tplc="FFFFFFFF" w:tentative="1">
      <w:start w:val="1"/>
      <w:numFmt w:val="bullet"/>
      <w:lvlText w:val="o"/>
      <w:lvlJc w:val="left"/>
      <w:pPr>
        <w:tabs>
          <w:tab w:val="num" w:pos="2758"/>
        </w:tabs>
        <w:ind w:left="2758" w:hanging="360"/>
      </w:pPr>
      <w:rPr>
        <w:rFonts w:ascii="Courier New" w:hAnsi="Courier New" w:hint="default"/>
      </w:rPr>
    </w:lvl>
    <w:lvl w:ilvl="2" w:tplc="FFFFFFFF" w:tentative="1">
      <w:start w:val="1"/>
      <w:numFmt w:val="bullet"/>
      <w:lvlText w:val=""/>
      <w:lvlJc w:val="left"/>
      <w:pPr>
        <w:tabs>
          <w:tab w:val="num" w:pos="3478"/>
        </w:tabs>
        <w:ind w:left="3478" w:hanging="360"/>
      </w:pPr>
      <w:rPr>
        <w:rFonts w:ascii="Wingdings" w:hAnsi="Wingdings" w:hint="default"/>
      </w:rPr>
    </w:lvl>
    <w:lvl w:ilvl="3" w:tplc="FFFFFFFF" w:tentative="1">
      <w:start w:val="1"/>
      <w:numFmt w:val="bullet"/>
      <w:lvlText w:val=""/>
      <w:lvlJc w:val="left"/>
      <w:pPr>
        <w:tabs>
          <w:tab w:val="num" w:pos="4198"/>
        </w:tabs>
        <w:ind w:left="4198" w:hanging="360"/>
      </w:pPr>
      <w:rPr>
        <w:rFonts w:ascii="Symbol" w:hAnsi="Symbol" w:hint="default"/>
      </w:rPr>
    </w:lvl>
    <w:lvl w:ilvl="4" w:tplc="FFFFFFFF" w:tentative="1">
      <w:start w:val="1"/>
      <w:numFmt w:val="bullet"/>
      <w:lvlText w:val="o"/>
      <w:lvlJc w:val="left"/>
      <w:pPr>
        <w:tabs>
          <w:tab w:val="num" w:pos="4918"/>
        </w:tabs>
        <w:ind w:left="4918" w:hanging="360"/>
      </w:pPr>
      <w:rPr>
        <w:rFonts w:ascii="Courier New" w:hAnsi="Courier New" w:hint="default"/>
      </w:rPr>
    </w:lvl>
    <w:lvl w:ilvl="5" w:tplc="FFFFFFFF" w:tentative="1">
      <w:start w:val="1"/>
      <w:numFmt w:val="bullet"/>
      <w:lvlText w:val=""/>
      <w:lvlJc w:val="left"/>
      <w:pPr>
        <w:tabs>
          <w:tab w:val="num" w:pos="5638"/>
        </w:tabs>
        <w:ind w:left="5638" w:hanging="360"/>
      </w:pPr>
      <w:rPr>
        <w:rFonts w:ascii="Wingdings" w:hAnsi="Wingdings" w:hint="default"/>
      </w:rPr>
    </w:lvl>
    <w:lvl w:ilvl="6" w:tplc="FFFFFFFF" w:tentative="1">
      <w:start w:val="1"/>
      <w:numFmt w:val="bullet"/>
      <w:lvlText w:val=""/>
      <w:lvlJc w:val="left"/>
      <w:pPr>
        <w:tabs>
          <w:tab w:val="num" w:pos="6358"/>
        </w:tabs>
        <w:ind w:left="6358" w:hanging="360"/>
      </w:pPr>
      <w:rPr>
        <w:rFonts w:ascii="Symbol" w:hAnsi="Symbol" w:hint="default"/>
      </w:rPr>
    </w:lvl>
    <w:lvl w:ilvl="7" w:tplc="FFFFFFFF" w:tentative="1">
      <w:start w:val="1"/>
      <w:numFmt w:val="bullet"/>
      <w:lvlText w:val="o"/>
      <w:lvlJc w:val="left"/>
      <w:pPr>
        <w:tabs>
          <w:tab w:val="num" w:pos="7078"/>
        </w:tabs>
        <w:ind w:left="7078" w:hanging="360"/>
      </w:pPr>
      <w:rPr>
        <w:rFonts w:ascii="Courier New" w:hAnsi="Courier New" w:hint="default"/>
      </w:rPr>
    </w:lvl>
    <w:lvl w:ilvl="8" w:tplc="FFFFFFFF" w:tentative="1">
      <w:start w:val="1"/>
      <w:numFmt w:val="bullet"/>
      <w:lvlText w:val=""/>
      <w:lvlJc w:val="left"/>
      <w:pPr>
        <w:tabs>
          <w:tab w:val="num" w:pos="7798"/>
        </w:tabs>
        <w:ind w:left="7798" w:hanging="360"/>
      </w:pPr>
      <w:rPr>
        <w:rFonts w:ascii="Wingdings" w:hAnsi="Wingdings" w:hint="default"/>
      </w:rPr>
    </w:lvl>
  </w:abstractNum>
  <w:num w:numId="1" w16cid:durableId="242956996">
    <w:abstractNumId w:val="18"/>
  </w:num>
  <w:num w:numId="2" w16cid:durableId="6180686">
    <w:abstractNumId w:val="34"/>
  </w:num>
  <w:num w:numId="3" w16cid:durableId="978655894">
    <w:abstractNumId w:val="33"/>
  </w:num>
  <w:num w:numId="4" w16cid:durableId="1523743453">
    <w:abstractNumId w:val="40"/>
  </w:num>
  <w:num w:numId="5" w16cid:durableId="536937701">
    <w:abstractNumId w:val="16"/>
  </w:num>
  <w:num w:numId="6" w16cid:durableId="893394019">
    <w:abstractNumId w:val="22"/>
  </w:num>
  <w:num w:numId="7" w16cid:durableId="774787769">
    <w:abstractNumId w:val="32"/>
  </w:num>
  <w:num w:numId="8" w16cid:durableId="477501203">
    <w:abstractNumId w:val="20"/>
  </w:num>
  <w:num w:numId="9" w16cid:durableId="1601601027">
    <w:abstractNumId w:val="6"/>
  </w:num>
  <w:num w:numId="10" w16cid:durableId="2014839961">
    <w:abstractNumId w:val="36"/>
  </w:num>
  <w:num w:numId="11" w16cid:durableId="1870755595">
    <w:abstractNumId w:val="38"/>
  </w:num>
  <w:num w:numId="12" w16cid:durableId="1941840448">
    <w:abstractNumId w:val="11"/>
  </w:num>
  <w:num w:numId="13" w16cid:durableId="164127926">
    <w:abstractNumId w:val="25"/>
  </w:num>
  <w:num w:numId="14" w16cid:durableId="976764097">
    <w:abstractNumId w:val="14"/>
  </w:num>
  <w:num w:numId="15" w16cid:durableId="2051689577">
    <w:abstractNumId w:val="24"/>
  </w:num>
  <w:num w:numId="16" w16cid:durableId="2073500506">
    <w:abstractNumId w:val="21"/>
  </w:num>
  <w:num w:numId="17" w16cid:durableId="994187310">
    <w:abstractNumId w:val="8"/>
  </w:num>
  <w:num w:numId="18" w16cid:durableId="1974552279">
    <w:abstractNumId w:val="17"/>
  </w:num>
  <w:num w:numId="19" w16cid:durableId="954941665">
    <w:abstractNumId w:val="10"/>
  </w:num>
  <w:num w:numId="20" w16cid:durableId="551235336">
    <w:abstractNumId w:val="27"/>
  </w:num>
  <w:num w:numId="21" w16cid:durableId="1580401839">
    <w:abstractNumId w:val="13"/>
  </w:num>
  <w:num w:numId="22" w16cid:durableId="347830464">
    <w:abstractNumId w:val="0"/>
  </w:num>
  <w:num w:numId="23" w16cid:durableId="128330128">
    <w:abstractNumId w:val="2"/>
  </w:num>
  <w:num w:numId="24" w16cid:durableId="1006327230">
    <w:abstractNumId w:val="41"/>
  </w:num>
  <w:num w:numId="25" w16cid:durableId="319702127">
    <w:abstractNumId w:val="3"/>
  </w:num>
  <w:num w:numId="26" w16cid:durableId="976371209">
    <w:abstractNumId w:val="30"/>
  </w:num>
  <w:num w:numId="27" w16cid:durableId="643974673">
    <w:abstractNumId w:val="12"/>
  </w:num>
  <w:num w:numId="28" w16cid:durableId="1581989802">
    <w:abstractNumId w:val="26"/>
  </w:num>
  <w:num w:numId="29" w16cid:durableId="850028928">
    <w:abstractNumId w:val="15"/>
  </w:num>
  <w:num w:numId="30" w16cid:durableId="1420446455">
    <w:abstractNumId w:val="37"/>
  </w:num>
  <w:num w:numId="31" w16cid:durableId="462119812">
    <w:abstractNumId w:val="31"/>
  </w:num>
  <w:num w:numId="32" w16cid:durableId="1583369840">
    <w:abstractNumId w:val="4"/>
  </w:num>
  <w:num w:numId="33" w16cid:durableId="746272791">
    <w:abstractNumId w:val="7"/>
  </w:num>
  <w:num w:numId="34" w16cid:durableId="110827292">
    <w:abstractNumId w:val="28"/>
  </w:num>
  <w:num w:numId="35" w16cid:durableId="725615442">
    <w:abstractNumId w:val="23"/>
  </w:num>
  <w:num w:numId="36" w16cid:durableId="126824881">
    <w:abstractNumId w:val="1"/>
  </w:num>
  <w:num w:numId="37" w16cid:durableId="53503750">
    <w:abstractNumId w:val="9"/>
  </w:num>
  <w:num w:numId="38" w16cid:durableId="200173555">
    <w:abstractNumId w:val="35"/>
  </w:num>
  <w:num w:numId="39" w16cid:durableId="297683744">
    <w:abstractNumId w:val="29"/>
  </w:num>
  <w:num w:numId="40" w16cid:durableId="1184825768">
    <w:abstractNumId w:val="19"/>
  </w:num>
  <w:num w:numId="41" w16cid:durableId="1366054024">
    <w:abstractNumId w:val="5"/>
  </w:num>
  <w:num w:numId="42" w16cid:durableId="1197737946">
    <w:abstractNumId w:val="3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698"/>
    <w:rsid w:val="00000901"/>
    <w:rsid w:val="000013ED"/>
    <w:rsid w:val="00002088"/>
    <w:rsid w:val="00002CE8"/>
    <w:rsid w:val="00003180"/>
    <w:rsid w:val="000159FC"/>
    <w:rsid w:val="00020C49"/>
    <w:rsid w:val="00022B97"/>
    <w:rsid w:val="00022D08"/>
    <w:rsid w:val="0002300D"/>
    <w:rsid w:val="00024F61"/>
    <w:rsid w:val="000251E8"/>
    <w:rsid w:val="00027D3B"/>
    <w:rsid w:val="0003068A"/>
    <w:rsid w:val="00030D58"/>
    <w:rsid w:val="00032CED"/>
    <w:rsid w:val="00033A35"/>
    <w:rsid w:val="00034558"/>
    <w:rsid w:val="00035B55"/>
    <w:rsid w:val="0004025D"/>
    <w:rsid w:val="000402C0"/>
    <w:rsid w:val="000412EC"/>
    <w:rsid w:val="0004233C"/>
    <w:rsid w:val="00045C23"/>
    <w:rsid w:val="00046C1F"/>
    <w:rsid w:val="00052717"/>
    <w:rsid w:val="000632E2"/>
    <w:rsid w:val="00067DD3"/>
    <w:rsid w:val="00070195"/>
    <w:rsid w:val="000742D9"/>
    <w:rsid w:val="00076828"/>
    <w:rsid w:val="00076D1D"/>
    <w:rsid w:val="00083BBA"/>
    <w:rsid w:val="00087639"/>
    <w:rsid w:val="000934C0"/>
    <w:rsid w:val="00095255"/>
    <w:rsid w:val="0009795B"/>
    <w:rsid w:val="000B19EB"/>
    <w:rsid w:val="000D1B8E"/>
    <w:rsid w:val="000D6EE3"/>
    <w:rsid w:val="000E29D7"/>
    <w:rsid w:val="000F01D4"/>
    <w:rsid w:val="000F4CE1"/>
    <w:rsid w:val="000F5CE1"/>
    <w:rsid w:val="000F6FD5"/>
    <w:rsid w:val="00100181"/>
    <w:rsid w:val="001035E1"/>
    <w:rsid w:val="00105D32"/>
    <w:rsid w:val="00106BE9"/>
    <w:rsid w:val="00112A2D"/>
    <w:rsid w:val="00115034"/>
    <w:rsid w:val="0011587D"/>
    <w:rsid w:val="001175CC"/>
    <w:rsid w:val="001237C4"/>
    <w:rsid w:val="001421C0"/>
    <w:rsid w:val="00143DC3"/>
    <w:rsid w:val="00143DDB"/>
    <w:rsid w:val="00152F45"/>
    <w:rsid w:val="001549ED"/>
    <w:rsid w:val="00157EE0"/>
    <w:rsid w:val="00164835"/>
    <w:rsid w:val="00171D52"/>
    <w:rsid w:val="0017259F"/>
    <w:rsid w:val="001819A4"/>
    <w:rsid w:val="00183944"/>
    <w:rsid w:val="00184E51"/>
    <w:rsid w:val="001917E8"/>
    <w:rsid w:val="001932A7"/>
    <w:rsid w:val="001945CF"/>
    <w:rsid w:val="00194AC2"/>
    <w:rsid w:val="001967F3"/>
    <w:rsid w:val="00197294"/>
    <w:rsid w:val="00197691"/>
    <w:rsid w:val="001A2B0C"/>
    <w:rsid w:val="001A4969"/>
    <w:rsid w:val="001A63DE"/>
    <w:rsid w:val="001A7622"/>
    <w:rsid w:val="001B14BF"/>
    <w:rsid w:val="001B17B1"/>
    <w:rsid w:val="001B7D3B"/>
    <w:rsid w:val="001C1A32"/>
    <w:rsid w:val="001C1E7E"/>
    <w:rsid w:val="001C220D"/>
    <w:rsid w:val="001C4932"/>
    <w:rsid w:val="001C4BE6"/>
    <w:rsid w:val="001C7C05"/>
    <w:rsid w:val="001D4747"/>
    <w:rsid w:val="001D60DD"/>
    <w:rsid w:val="001E2F41"/>
    <w:rsid w:val="0020037D"/>
    <w:rsid w:val="00200941"/>
    <w:rsid w:val="00202CC2"/>
    <w:rsid w:val="002040EC"/>
    <w:rsid w:val="00204698"/>
    <w:rsid w:val="00205F57"/>
    <w:rsid w:val="00206618"/>
    <w:rsid w:val="00210495"/>
    <w:rsid w:val="00215753"/>
    <w:rsid w:val="00215F62"/>
    <w:rsid w:val="0021745F"/>
    <w:rsid w:val="0022119E"/>
    <w:rsid w:val="00223C3B"/>
    <w:rsid w:val="002252AC"/>
    <w:rsid w:val="0022567B"/>
    <w:rsid w:val="00226F0B"/>
    <w:rsid w:val="00230DA5"/>
    <w:rsid w:val="00231022"/>
    <w:rsid w:val="002352A6"/>
    <w:rsid w:val="00236223"/>
    <w:rsid w:val="0023647F"/>
    <w:rsid w:val="002371E5"/>
    <w:rsid w:val="00237ECC"/>
    <w:rsid w:val="0024149E"/>
    <w:rsid w:val="00241B2A"/>
    <w:rsid w:val="002423A3"/>
    <w:rsid w:val="00246664"/>
    <w:rsid w:val="00250D93"/>
    <w:rsid w:val="00257EC1"/>
    <w:rsid w:val="00266BBD"/>
    <w:rsid w:val="00275399"/>
    <w:rsid w:val="00283022"/>
    <w:rsid w:val="002928A5"/>
    <w:rsid w:val="002934F5"/>
    <w:rsid w:val="0029505F"/>
    <w:rsid w:val="002955D5"/>
    <w:rsid w:val="002A3CBE"/>
    <w:rsid w:val="002A47E8"/>
    <w:rsid w:val="002A53D8"/>
    <w:rsid w:val="002B48DE"/>
    <w:rsid w:val="002B56A6"/>
    <w:rsid w:val="002B6976"/>
    <w:rsid w:val="002B70F8"/>
    <w:rsid w:val="002B7E8F"/>
    <w:rsid w:val="002C28C0"/>
    <w:rsid w:val="002C2DA9"/>
    <w:rsid w:val="002C38E6"/>
    <w:rsid w:val="002C4B76"/>
    <w:rsid w:val="002E0286"/>
    <w:rsid w:val="002E4A9C"/>
    <w:rsid w:val="002E6793"/>
    <w:rsid w:val="002E752A"/>
    <w:rsid w:val="002F170B"/>
    <w:rsid w:val="002F1B0D"/>
    <w:rsid w:val="002F248F"/>
    <w:rsid w:val="002F2F30"/>
    <w:rsid w:val="002F587A"/>
    <w:rsid w:val="002F66FC"/>
    <w:rsid w:val="003030D9"/>
    <w:rsid w:val="00303EB7"/>
    <w:rsid w:val="00314749"/>
    <w:rsid w:val="003205EE"/>
    <w:rsid w:val="003238EC"/>
    <w:rsid w:val="00326EB2"/>
    <w:rsid w:val="00331DEA"/>
    <w:rsid w:val="003364CE"/>
    <w:rsid w:val="00340EFC"/>
    <w:rsid w:val="00341647"/>
    <w:rsid w:val="003432AB"/>
    <w:rsid w:val="00356854"/>
    <w:rsid w:val="00356CD8"/>
    <w:rsid w:val="00364CE4"/>
    <w:rsid w:val="00365492"/>
    <w:rsid w:val="00365B32"/>
    <w:rsid w:val="00367063"/>
    <w:rsid w:val="00370F41"/>
    <w:rsid w:val="00371F93"/>
    <w:rsid w:val="0037722F"/>
    <w:rsid w:val="0037768F"/>
    <w:rsid w:val="00380807"/>
    <w:rsid w:val="00381409"/>
    <w:rsid w:val="0038639A"/>
    <w:rsid w:val="00386E84"/>
    <w:rsid w:val="00387FF0"/>
    <w:rsid w:val="003925C3"/>
    <w:rsid w:val="00392945"/>
    <w:rsid w:val="0039709E"/>
    <w:rsid w:val="003A01D5"/>
    <w:rsid w:val="003A1265"/>
    <w:rsid w:val="003A13C9"/>
    <w:rsid w:val="003A237E"/>
    <w:rsid w:val="003A386D"/>
    <w:rsid w:val="003A500B"/>
    <w:rsid w:val="003A5A6B"/>
    <w:rsid w:val="003A5EEE"/>
    <w:rsid w:val="003A6D3A"/>
    <w:rsid w:val="003B17E2"/>
    <w:rsid w:val="003B5297"/>
    <w:rsid w:val="003C1D49"/>
    <w:rsid w:val="003C4E57"/>
    <w:rsid w:val="003C6D91"/>
    <w:rsid w:val="003D344C"/>
    <w:rsid w:val="003D6DE0"/>
    <w:rsid w:val="003E22DD"/>
    <w:rsid w:val="003E2310"/>
    <w:rsid w:val="003E28AA"/>
    <w:rsid w:val="003F01CF"/>
    <w:rsid w:val="003F031C"/>
    <w:rsid w:val="003F1ED0"/>
    <w:rsid w:val="003F4E1B"/>
    <w:rsid w:val="004057E4"/>
    <w:rsid w:val="004076E7"/>
    <w:rsid w:val="00413433"/>
    <w:rsid w:val="00414FB5"/>
    <w:rsid w:val="00415F24"/>
    <w:rsid w:val="004169EB"/>
    <w:rsid w:val="00423B64"/>
    <w:rsid w:val="004246B2"/>
    <w:rsid w:val="00424A62"/>
    <w:rsid w:val="0042584E"/>
    <w:rsid w:val="00432DCD"/>
    <w:rsid w:val="00433667"/>
    <w:rsid w:val="00441E25"/>
    <w:rsid w:val="0044366C"/>
    <w:rsid w:val="00443ED1"/>
    <w:rsid w:val="00444484"/>
    <w:rsid w:val="00446184"/>
    <w:rsid w:val="004470A0"/>
    <w:rsid w:val="00453B3E"/>
    <w:rsid w:val="00454E07"/>
    <w:rsid w:val="00466A1C"/>
    <w:rsid w:val="004735D9"/>
    <w:rsid w:val="004750A7"/>
    <w:rsid w:val="00476639"/>
    <w:rsid w:val="004770E2"/>
    <w:rsid w:val="0047785F"/>
    <w:rsid w:val="004778D0"/>
    <w:rsid w:val="00482341"/>
    <w:rsid w:val="00483AB8"/>
    <w:rsid w:val="00490193"/>
    <w:rsid w:val="00490C9A"/>
    <w:rsid w:val="00497842"/>
    <w:rsid w:val="004A0E36"/>
    <w:rsid w:val="004A124A"/>
    <w:rsid w:val="004A224A"/>
    <w:rsid w:val="004A44DB"/>
    <w:rsid w:val="004A58AA"/>
    <w:rsid w:val="004B14C7"/>
    <w:rsid w:val="004B6D41"/>
    <w:rsid w:val="004B7EF9"/>
    <w:rsid w:val="004C06F0"/>
    <w:rsid w:val="004C16BB"/>
    <w:rsid w:val="004C387C"/>
    <w:rsid w:val="004C5AF1"/>
    <w:rsid w:val="004D155D"/>
    <w:rsid w:val="004D5EDD"/>
    <w:rsid w:val="004D618F"/>
    <w:rsid w:val="004E1160"/>
    <w:rsid w:val="004E4C55"/>
    <w:rsid w:val="004E5EFE"/>
    <w:rsid w:val="004E74C6"/>
    <w:rsid w:val="004E7BFF"/>
    <w:rsid w:val="004F1017"/>
    <w:rsid w:val="004F528A"/>
    <w:rsid w:val="004F5B86"/>
    <w:rsid w:val="00501E39"/>
    <w:rsid w:val="00502988"/>
    <w:rsid w:val="005030BB"/>
    <w:rsid w:val="00504CF1"/>
    <w:rsid w:val="00505BD4"/>
    <w:rsid w:val="0051686B"/>
    <w:rsid w:val="00520AFE"/>
    <w:rsid w:val="0052125B"/>
    <w:rsid w:val="00521E01"/>
    <w:rsid w:val="00524AD4"/>
    <w:rsid w:val="005268A3"/>
    <w:rsid w:val="0053394E"/>
    <w:rsid w:val="005341E8"/>
    <w:rsid w:val="00534FD3"/>
    <w:rsid w:val="00541F08"/>
    <w:rsid w:val="00545AA6"/>
    <w:rsid w:val="00551037"/>
    <w:rsid w:val="0055176C"/>
    <w:rsid w:val="00555843"/>
    <w:rsid w:val="00555CB5"/>
    <w:rsid w:val="005616C7"/>
    <w:rsid w:val="005619C4"/>
    <w:rsid w:val="00562716"/>
    <w:rsid w:val="00562D59"/>
    <w:rsid w:val="00563AF2"/>
    <w:rsid w:val="00565CC8"/>
    <w:rsid w:val="00566054"/>
    <w:rsid w:val="005669B4"/>
    <w:rsid w:val="00567376"/>
    <w:rsid w:val="00572F27"/>
    <w:rsid w:val="00580436"/>
    <w:rsid w:val="00590463"/>
    <w:rsid w:val="0059388B"/>
    <w:rsid w:val="00593917"/>
    <w:rsid w:val="00593D80"/>
    <w:rsid w:val="00593E13"/>
    <w:rsid w:val="00594A4F"/>
    <w:rsid w:val="005A6348"/>
    <w:rsid w:val="005B12F2"/>
    <w:rsid w:val="005B5F8E"/>
    <w:rsid w:val="005C2DBB"/>
    <w:rsid w:val="005C327C"/>
    <w:rsid w:val="005E03FF"/>
    <w:rsid w:val="005E19D0"/>
    <w:rsid w:val="005E428E"/>
    <w:rsid w:val="005F20C7"/>
    <w:rsid w:val="005F37C1"/>
    <w:rsid w:val="005F7650"/>
    <w:rsid w:val="00604626"/>
    <w:rsid w:val="006048BB"/>
    <w:rsid w:val="00604CB4"/>
    <w:rsid w:val="00611CF8"/>
    <w:rsid w:val="00613C86"/>
    <w:rsid w:val="00615A89"/>
    <w:rsid w:val="00616228"/>
    <w:rsid w:val="00621A35"/>
    <w:rsid w:val="00626381"/>
    <w:rsid w:val="006268AD"/>
    <w:rsid w:val="00631162"/>
    <w:rsid w:val="00632F8B"/>
    <w:rsid w:val="00634EDE"/>
    <w:rsid w:val="006361DD"/>
    <w:rsid w:val="00636DE4"/>
    <w:rsid w:val="00640560"/>
    <w:rsid w:val="00642293"/>
    <w:rsid w:val="00642D19"/>
    <w:rsid w:val="00642E56"/>
    <w:rsid w:val="00645348"/>
    <w:rsid w:val="006462A2"/>
    <w:rsid w:val="00651197"/>
    <w:rsid w:val="0065448E"/>
    <w:rsid w:val="00654AAF"/>
    <w:rsid w:val="006579B2"/>
    <w:rsid w:val="00662720"/>
    <w:rsid w:val="00671385"/>
    <w:rsid w:val="006747F2"/>
    <w:rsid w:val="00674F4A"/>
    <w:rsid w:val="00675AE8"/>
    <w:rsid w:val="00675E0E"/>
    <w:rsid w:val="00675F49"/>
    <w:rsid w:val="0067618D"/>
    <w:rsid w:val="00676F23"/>
    <w:rsid w:val="0067761A"/>
    <w:rsid w:val="00677874"/>
    <w:rsid w:val="006802BD"/>
    <w:rsid w:val="00680412"/>
    <w:rsid w:val="00680F1B"/>
    <w:rsid w:val="0068241D"/>
    <w:rsid w:val="00684668"/>
    <w:rsid w:val="006907D1"/>
    <w:rsid w:val="0069181B"/>
    <w:rsid w:val="00691B2D"/>
    <w:rsid w:val="00692544"/>
    <w:rsid w:val="00696098"/>
    <w:rsid w:val="006A00CB"/>
    <w:rsid w:val="006A0960"/>
    <w:rsid w:val="006A3628"/>
    <w:rsid w:val="006B289A"/>
    <w:rsid w:val="006B2A3D"/>
    <w:rsid w:val="006B5BBF"/>
    <w:rsid w:val="006B6479"/>
    <w:rsid w:val="006C054B"/>
    <w:rsid w:val="006C0CCB"/>
    <w:rsid w:val="006C109C"/>
    <w:rsid w:val="006C1141"/>
    <w:rsid w:val="006C3B23"/>
    <w:rsid w:val="006D0CD1"/>
    <w:rsid w:val="006D3511"/>
    <w:rsid w:val="006D5A48"/>
    <w:rsid w:val="006D6055"/>
    <w:rsid w:val="006D73F6"/>
    <w:rsid w:val="006E0264"/>
    <w:rsid w:val="006E1FB7"/>
    <w:rsid w:val="006E62F3"/>
    <w:rsid w:val="006E66A7"/>
    <w:rsid w:val="006E6B03"/>
    <w:rsid w:val="006E7DF6"/>
    <w:rsid w:val="006F0EF9"/>
    <w:rsid w:val="00702FBF"/>
    <w:rsid w:val="00703FB2"/>
    <w:rsid w:val="00712663"/>
    <w:rsid w:val="0071294C"/>
    <w:rsid w:val="00713724"/>
    <w:rsid w:val="007219B4"/>
    <w:rsid w:val="00725C61"/>
    <w:rsid w:val="00725F4D"/>
    <w:rsid w:val="0074177A"/>
    <w:rsid w:val="00742330"/>
    <w:rsid w:val="0074328C"/>
    <w:rsid w:val="007449F6"/>
    <w:rsid w:val="00747145"/>
    <w:rsid w:val="00755100"/>
    <w:rsid w:val="0075559B"/>
    <w:rsid w:val="00765C74"/>
    <w:rsid w:val="007663A0"/>
    <w:rsid w:val="00770A96"/>
    <w:rsid w:val="00775D06"/>
    <w:rsid w:val="007821FC"/>
    <w:rsid w:val="0079110E"/>
    <w:rsid w:val="00791621"/>
    <w:rsid w:val="007A1898"/>
    <w:rsid w:val="007A22EF"/>
    <w:rsid w:val="007A2326"/>
    <w:rsid w:val="007A32CA"/>
    <w:rsid w:val="007B5BCB"/>
    <w:rsid w:val="007C011A"/>
    <w:rsid w:val="007C0135"/>
    <w:rsid w:val="007C111B"/>
    <w:rsid w:val="007C2AAE"/>
    <w:rsid w:val="007D44C9"/>
    <w:rsid w:val="007D590B"/>
    <w:rsid w:val="007D5BA1"/>
    <w:rsid w:val="007E5195"/>
    <w:rsid w:val="007E77AA"/>
    <w:rsid w:val="007F2392"/>
    <w:rsid w:val="007F6156"/>
    <w:rsid w:val="007F7A1C"/>
    <w:rsid w:val="007F7A40"/>
    <w:rsid w:val="00800463"/>
    <w:rsid w:val="00801E36"/>
    <w:rsid w:val="00802E8A"/>
    <w:rsid w:val="00815EEF"/>
    <w:rsid w:val="008170C8"/>
    <w:rsid w:val="0082266B"/>
    <w:rsid w:val="00830F78"/>
    <w:rsid w:val="00835D3E"/>
    <w:rsid w:val="008361F1"/>
    <w:rsid w:val="008365CA"/>
    <w:rsid w:val="00836A42"/>
    <w:rsid w:val="00836A6F"/>
    <w:rsid w:val="00836C52"/>
    <w:rsid w:val="00837193"/>
    <w:rsid w:val="0084060A"/>
    <w:rsid w:val="008458C2"/>
    <w:rsid w:val="00845C89"/>
    <w:rsid w:val="00846D44"/>
    <w:rsid w:val="00847B85"/>
    <w:rsid w:val="00852EC7"/>
    <w:rsid w:val="00855C31"/>
    <w:rsid w:val="00861675"/>
    <w:rsid w:val="008622F3"/>
    <w:rsid w:val="00866BF4"/>
    <w:rsid w:val="00871375"/>
    <w:rsid w:val="00873054"/>
    <w:rsid w:val="00880FA1"/>
    <w:rsid w:val="0088583E"/>
    <w:rsid w:val="00887E0D"/>
    <w:rsid w:val="00887F45"/>
    <w:rsid w:val="0089140C"/>
    <w:rsid w:val="00892D47"/>
    <w:rsid w:val="00893A6F"/>
    <w:rsid w:val="008A0E44"/>
    <w:rsid w:val="008A2B3D"/>
    <w:rsid w:val="008A62AD"/>
    <w:rsid w:val="008B0579"/>
    <w:rsid w:val="008B5142"/>
    <w:rsid w:val="008B56B2"/>
    <w:rsid w:val="008B687C"/>
    <w:rsid w:val="008C50A8"/>
    <w:rsid w:val="008C78C0"/>
    <w:rsid w:val="008D12BA"/>
    <w:rsid w:val="008D1901"/>
    <w:rsid w:val="008D1E35"/>
    <w:rsid w:val="008D2B57"/>
    <w:rsid w:val="008D3EBA"/>
    <w:rsid w:val="008D4C34"/>
    <w:rsid w:val="008D5D3D"/>
    <w:rsid w:val="008E15F6"/>
    <w:rsid w:val="00902F66"/>
    <w:rsid w:val="00913648"/>
    <w:rsid w:val="00913E74"/>
    <w:rsid w:val="00917957"/>
    <w:rsid w:val="00917C25"/>
    <w:rsid w:val="00923426"/>
    <w:rsid w:val="00924D7F"/>
    <w:rsid w:val="00926878"/>
    <w:rsid w:val="00927604"/>
    <w:rsid w:val="0093644B"/>
    <w:rsid w:val="009462E8"/>
    <w:rsid w:val="00946AA0"/>
    <w:rsid w:val="00946E60"/>
    <w:rsid w:val="009513B2"/>
    <w:rsid w:val="00951995"/>
    <w:rsid w:val="00953389"/>
    <w:rsid w:val="009648AF"/>
    <w:rsid w:val="0097164F"/>
    <w:rsid w:val="0097678A"/>
    <w:rsid w:val="009801A8"/>
    <w:rsid w:val="00980B81"/>
    <w:rsid w:val="00981DA1"/>
    <w:rsid w:val="009833DD"/>
    <w:rsid w:val="00986610"/>
    <w:rsid w:val="009876A0"/>
    <w:rsid w:val="00987C6D"/>
    <w:rsid w:val="0099315E"/>
    <w:rsid w:val="00993A4E"/>
    <w:rsid w:val="0099523E"/>
    <w:rsid w:val="009A25DA"/>
    <w:rsid w:val="009A43B0"/>
    <w:rsid w:val="009A7353"/>
    <w:rsid w:val="009B6636"/>
    <w:rsid w:val="009C320E"/>
    <w:rsid w:val="009C60B7"/>
    <w:rsid w:val="009C7674"/>
    <w:rsid w:val="009D3CCE"/>
    <w:rsid w:val="009D4A24"/>
    <w:rsid w:val="009D58A0"/>
    <w:rsid w:val="009D6E70"/>
    <w:rsid w:val="009D74AC"/>
    <w:rsid w:val="009E1094"/>
    <w:rsid w:val="009E1979"/>
    <w:rsid w:val="009E2257"/>
    <w:rsid w:val="009E442E"/>
    <w:rsid w:val="009E4F46"/>
    <w:rsid w:val="009F239F"/>
    <w:rsid w:val="009F2FCE"/>
    <w:rsid w:val="009F3244"/>
    <w:rsid w:val="009F444A"/>
    <w:rsid w:val="00A00B13"/>
    <w:rsid w:val="00A023A1"/>
    <w:rsid w:val="00A02906"/>
    <w:rsid w:val="00A11E51"/>
    <w:rsid w:val="00A11F22"/>
    <w:rsid w:val="00A1327B"/>
    <w:rsid w:val="00A25D5B"/>
    <w:rsid w:val="00A334AF"/>
    <w:rsid w:val="00A36D9E"/>
    <w:rsid w:val="00A372CF"/>
    <w:rsid w:val="00A42C75"/>
    <w:rsid w:val="00A447BA"/>
    <w:rsid w:val="00A44987"/>
    <w:rsid w:val="00A55B1A"/>
    <w:rsid w:val="00A56DFC"/>
    <w:rsid w:val="00A60B19"/>
    <w:rsid w:val="00A61B2A"/>
    <w:rsid w:val="00A61E56"/>
    <w:rsid w:val="00A62B87"/>
    <w:rsid w:val="00A638E0"/>
    <w:rsid w:val="00A6523A"/>
    <w:rsid w:val="00A65DE9"/>
    <w:rsid w:val="00A65E76"/>
    <w:rsid w:val="00A67941"/>
    <w:rsid w:val="00A71BAA"/>
    <w:rsid w:val="00A7318D"/>
    <w:rsid w:val="00A7677B"/>
    <w:rsid w:val="00A82DB1"/>
    <w:rsid w:val="00A82DF1"/>
    <w:rsid w:val="00A8317B"/>
    <w:rsid w:val="00A95539"/>
    <w:rsid w:val="00AB3E42"/>
    <w:rsid w:val="00AB48E5"/>
    <w:rsid w:val="00AB6A39"/>
    <w:rsid w:val="00AC2771"/>
    <w:rsid w:val="00AC367C"/>
    <w:rsid w:val="00AD0537"/>
    <w:rsid w:val="00AD1B51"/>
    <w:rsid w:val="00AD1FDE"/>
    <w:rsid w:val="00AE1177"/>
    <w:rsid w:val="00AF4E39"/>
    <w:rsid w:val="00AF6558"/>
    <w:rsid w:val="00B01559"/>
    <w:rsid w:val="00B026E2"/>
    <w:rsid w:val="00B06116"/>
    <w:rsid w:val="00B11568"/>
    <w:rsid w:val="00B133DF"/>
    <w:rsid w:val="00B1678D"/>
    <w:rsid w:val="00B2377B"/>
    <w:rsid w:val="00B33AE2"/>
    <w:rsid w:val="00B340A8"/>
    <w:rsid w:val="00B44D14"/>
    <w:rsid w:val="00B47AE2"/>
    <w:rsid w:val="00B52694"/>
    <w:rsid w:val="00B54C4A"/>
    <w:rsid w:val="00B570DA"/>
    <w:rsid w:val="00B57CEB"/>
    <w:rsid w:val="00B632B4"/>
    <w:rsid w:val="00B6676A"/>
    <w:rsid w:val="00B67704"/>
    <w:rsid w:val="00B71E3F"/>
    <w:rsid w:val="00B72815"/>
    <w:rsid w:val="00B73970"/>
    <w:rsid w:val="00B767C8"/>
    <w:rsid w:val="00B83024"/>
    <w:rsid w:val="00B83EA9"/>
    <w:rsid w:val="00B8561E"/>
    <w:rsid w:val="00B86EA9"/>
    <w:rsid w:val="00B91010"/>
    <w:rsid w:val="00B917E6"/>
    <w:rsid w:val="00B91EEA"/>
    <w:rsid w:val="00B97100"/>
    <w:rsid w:val="00B979CF"/>
    <w:rsid w:val="00BA3DD4"/>
    <w:rsid w:val="00BA49BB"/>
    <w:rsid w:val="00BB14B1"/>
    <w:rsid w:val="00BB6C3D"/>
    <w:rsid w:val="00BB779F"/>
    <w:rsid w:val="00BC2E1A"/>
    <w:rsid w:val="00BC53E3"/>
    <w:rsid w:val="00BD0A22"/>
    <w:rsid w:val="00BD33F3"/>
    <w:rsid w:val="00BD56A3"/>
    <w:rsid w:val="00BD7161"/>
    <w:rsid w:val="00BE07FA"/>
    <w:rsid w:val="00BE1CBF"/>
    <w:rsid w:val="00BE20CE"/>
    <w:rsid w:val="00BE35B5"/>
    <w:rsid w:val="00BE3689"/>
    <w:rsid w:val="00BE36CE"/>
    <w:rsid w:val="00BE6EB8"/>
    <w:rsid w:val="00BE710A"/>
    <w:rsid w:val="00BF414D"/>
    <w:rsid w:val="00C03076"/>
    <w:rsid w:val="00C03413"/>
    <w:rsid w:val="00C03A3C"/>
    <w:rsid w:val="00C0473A"/>
    <w:rsid w:val="00C054EE"/>
    <w:rsid w:val="00C057A3"/>
    <w:rsid w:val="00C14E34"/>
    <w:rsid w:val="00C154A9"/>
    <w:rsid w:val="00C20976"/>
    <w:rsid w:val="00C27E9A"/>
    <w:rsid w:val="00C329B1"/>
    <w:rsid w:val="00C34F35"/>
    <w:rsid w:val="00C3798B"/>
    <w:rsid w:val="00C4069F"/>
    <w:rsid w:val="00C447DB"/>
    <w:rsid w:val="00C4522A"/>
    <w:rsid w:val="00C45D49"/>
    <w:rsid w:val="00C46953"/>
    <w:rsid w:val="00C53E8C"/>
    <w:rsid w:val="00C54311"/>
    <w:rsid w:val="00C543FF"/>
    <w:rsid w:val="00C5459B"/>
    <w:rsid w:val="00C54F23"/>
    <w:rsid w:val="00C5523E"/>
    <w:rsid w:val="00C55F3C"/>
    <w:rsid w:val="00C62D74"/>
    <w:rsid w:val="00C63D30"/>
    <w:rsid w:val="00C667F5"/>
    <w:rsid w:val="00C66F23"/>
    <w:rsid w:val="00C72EBA"/>
    <w:rsid w:val="00C74A70"/>
    <w:rsid w:val="00C80AAA"/>
    <w:rsid w:val="00C82B87"/>
    <w:rsid w:val="00C84E55"/>
    <w:rsid w:val="00C86010"/>
    <w:rsid w:val="00C8610F"/>
    <w:rsid w:val="00C919DF"/>
    <w:rsid w:val="00C93151"/>
    <w:rsid w:val="00C94791"/>
    <w:rsid w:val="00C94ADD"/>
    <w:rsid w:val="00C951FF"/>
    <w:rsid w:val="00C953CA"/>
    <w:rsid w:val="00CA29A5"/>
    <w:rsid w:val="00CA4614"/>
    <w:rsid w:val="00CA47A0"/>
    <w:rsid w:val="00CA4D0B"/>
    <w:rsid w:val="00CA5C0D"/>
    <w:rsid w:val="00CB56D5"/>
    <w:rsid w:val="00CC2E8D"/>
    <w:rsid w:val="00CC3F24"/>
    <w:rsid w:val="00CD12BA"/>
    <w:rsid w:val="00CD2B54"/>
    <w:rsid w:val="00CD4F2D"/>
    <w:rsid w:val="00CD79CE"/>
    <w:rsid w:val="00CE499E"/>
    <w:rsid w:val="00CF00A1"/>
    <w:rsid w:val="00CF0140"/>
    <w:rsid w:val="00CF204E"/>
    <w:rsid w:val="00CF2831"/>
    <w:rsid w:val="00CF2D04"/>
    <w:rsid w:val="00CF6CF5"/>
    <w:rsid w:val="00D0060F"/>
    <w:rsid w:val="00D01A9A"/>
    <w:rsid w:val="00D05C90"/>
    <w:rsid w:val="00D0654F"/>
    <w:rsid w:val="00D1378F"/>
    <w:rsid w:val="00D16EE3"/>
    <w:rsid w:val="00D212AC"/>
    <w:rsid w:val="00D21414"/>
    <w:rsid w:val="00D23E78"/>
    <w:rsid w:val="00D2742F"/>
    <w:rsid w:val="00D304D6"/>
    <w:rsid w:val="00D31D9D"/>
    <w:rsid w:val="00D338CD"/>
    <w:rsid w:val="00D350EB"/>
    <w:rsid w:val="00D35735"/>
    <w:rsid w:val="00D360E9"/>
    <w:rsid w:val="00D40DDA"/>
    <w:rsid w:val="00D410F8"/>
    <w:rsid w:val="00D41218"/>
    <w:rsid w:val="00D41B1C"/>
    <w:rsid w:val="00D42D4D"/>
    <w:rsid w:val="00D43EFF"/>
    <w:rsid w:val="00D535D3"/>
    <w:rsid w:val="00D5406A"/>
    <w:rsid w:val="00D561C5"/>
    <w:rsid w:val="00D57A9E"/>
    <w:rsid w:val="00D602F9"/>
    <w:rsid w:val="00D60DA1"/>
    <w:rsid w:val="00D72084"/>
    <w:rsid w:val="00D75326"/>
    <w:rsid w:val="00D7617E"/>
    <w:rsid w:val="00D83D92"/>
    <w:rsid w:val="00DA3F34"/>
    <w:rsid w:val="00DA6AD1"/>
    <w:rsid w:val="00DA6CC5"/>
    <w:rsid w:val="00DB0CA9"/>
    <w:rsid w:val="00DB15B4"/>
    <w:rsid w:val="00DB4CDF"/>
    <w:rsid w:val="00DC6746"/>
    <w:rsid w:val="00DD132C"/>
    <w:rsid w:val="00DD1492"/>
    <w:rsid w:val="00DD219F"/>
    <w:rsid w:val="00DD2907"/>
    <w:rsid w:val="00DD40C4"/>
    <w:rsid w:val="00DD71F1"/>
    <w:rsid w:val="00DE2BD0"/>
    <w:rsid w:val="00DE3DDF"/>
    <w:rsid w:val="00DE3E13"/>
    <w:rsid w:val="00DF1823"/>
    <w:rsid w:val="00DF5188"/>
    <w:rsid w:val="00DF59A0"/>
    <w:rsid w:val="00DF6660"/>
    <w:rsid w:val="00E04796"/>
    <w:rsid w:val="00E1446B"/>
    <w:rsid w:val="00E16C28"/>
    <w:rsid w:val="00E17CAF"/>
    <w:rsid w:val="00E27B6D"/>
    <w:rsid w:val="00E3035F"/>
    <w:rsid w:val="00E3396F"/>
    <w:rsid w:val="00E3645E"/>
    <w:rsid w:val="00E41722"/>
    <w:rsid w:val="00E44EA7"/>
    <w:rsid w:val="00E51D55"/>
    <w:rsid w:val="00E572D9"/>
    <w:rsid w:val="00E61812"/>
    <w:rsid w:val="00E61C77"/>
    <w:rsid w:val="00E62F0A"/>
    <w:rsid w:val="00E75AD3"/>
    <w:rsid w:val="00E7772C"/>
    <w:rsid w:val="00E8048D"/>
    <w:rsid w:val="00E80C2E"/>
    <w:rsid w:val="00E81EB8"/>
    <w:rsid w:val="00E90215"/>
    <w:rsid w:val="00E93FDE"/>
    <w:rsid w:val="00E96AE4"/>
    <w:rsid w:val="00E97A68"/>
    <w:rsid w:val="00EA235F"/>
    <w:rsid w:val="00EA66B3"/>
    <w:rsid w:val="00EA6832"/>
    <w:rsid w:val="00EA6BC6"/>
    <w:rsid w:val="00EA6D4B"/>
    <w:rsid w:val="00EB77C2"/>
    <w:rsid w:val="00EC083C"/>
    <w:rsid w:val="00EC1680"/>
    <w:rsid w:val="00EC22B2"/>
    <w:rsid w:val="00ED0AD8"/>
    <w:rsid w:val="00ED1B5F"/>
    <w:rsid w:val="00ED3868"/>
    <w:rsid w:val="00ED3C6A"/>
    <w:rsid w:val="00ED50C3"/>
    <w:rsid w:val="00ED749F"/>
    <w:rsid w:val="00EE265D"/>
    <w:rsid w:val="00EE449D"/>
    <w:rsid w:val="00EF7A2A"/>
    <w:rsid w:val="00F0561C"/>
    <w:rsid w:val="00F10091"/>
    <w:rsid w:val="00F14673"/>
    <w:rsid w:val="00F17B45"/>
    <w:rsid w:val="00F212D8"/>
    <w:rsid w:val="00F23537"/>
    <w:rsid w:val="00F3198E"/>
    <w:rsid w:val="00F34A67"/>
    <w:rsid w:val="00F36A39"/>
    <w:rsid w:val="00F36C03"/>
    <w:rsid w:val="00F3708C"/>
    <w:rsid w:val="00F4665B"/>
    <w:rsid w:val="00F53AEF"/>
    <w:rsid w:val="00F57056"/>
    <w:rsid w:val="00F60283"/>
    <w:rsid w:val="00F62820"/>
    <w:rsid w:val="00F6610F"/>
    <w:rsid w:val="00F66F82"/>
    <w:rsid w:val="00F70317"/>
    <w:rsid w:val="00F741A1"/>
    <w:rsid w:val="00F75ED0"/>
    <w:rsid w:val="00F77B35"/>
    <w:rsid w:val="00F81F2F"/>
    <w:rsid w:val="00F82D81"/>
    <w:rsid w:val="00F97191"/>
    <w:rsid w:val="00FA274B"/>
    <w:rsid w:val="00FA401D"/>
    <w:rsid w:val="00FA41D9"/>
    <w:rsid w:val="00FA4205"/>
    <w:rsid w:val="00FA7093"/>
    <w:rsid w:val="00FB400F"/>
    <w:rsid w:val="00FB42A7"/>
    <w:rsid w:val="00FB72D9"/>
    <w:rsid w:val="00FB7545"/>
    <w:rsid w:val="00FB75C9"/>
    <w:rsid w:val="00FC60CC"/>
    <w:rsid w:val="00FD156D"/>
    <w:rsid w:val="00FD1DF4"/>
    <w:rsid w:val="00FD4499"/>
    <w:rsid w:val="00FD5EEE"/>
    <w:rsid w:val="00FD7475"/>
    <w:rsid w:val="00FE1AA6"/>
    <w:rsid w:val="00FE5507"/>
    <w:rsid w:val="00FE6585"/>
    <w:rsid w:val="00FE66D7"/>
    <w:rsid w:val="00FF3EDD"/>
    <w:rsid w:val="00FF4F96"/>
    <w:rsid w:val="00FF68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98F54"/>
  <w15:docId w15:val="{40F08CCA-B48F-0047-B870-7205A486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698"/>
    <w:pPr>
      <w:spacing w:after="0" w:line="240" w:lineRule="auto"/>
    </w:pPr>
    <w:rPr>
      <w:rFonts w:ascii="Arial" w:eastAsia="Times New Roman" w:hAnsi="Arial" w:cs="Times New Roman"/>
      <w:sz w:val="24"/>
      <w:szCs w:val="20"/>
      <w:lang w:val="en-GB"/>
    </w:rPr>
  </w:style>
  <w:style w:type="paragraph" w:styleId="Heading1">
    <w:name w:val="heading 1"/>
    <w:basedOn w:val="Normal"/>
    <w:next w:val="Normal"/>
    <w:link w:val="Heading1Char"/>
    <w:qFormat/>
    <w:rsid w:val="000F4CE1"/>
    <w:pPr>
      <w:keepNext/>
      <w:keepLines/>
      <w:tabs>
        <w:tab w:val="num" w:pos="0"/>
      </w:tabs>
      <w:suppressAutoHyphens/>
      <w:spacing w:before="240" w:after="240" w:line="276" w:lineRule="auto"/>
      <w:ind w:left="720" w:hanging="360"/>
      <w:jc w:val="both"/>
      <w:outlineLvl w:val="0"/>
    </w:pPr>
    <w:rPr>
      <w:rFonts w:cs="Arial"/>
      <w:b/>
      <w:bCs/>
      <w:sz w:val="32"/>
      <w:szCs w:val="32"/>
      <w:lang w:val="en-US"/>
    </w:rPr>
  </w:style>
  <w:style w:type="paragraph" w:styleId="Heading2">
    <w:name w:val="heading 2"/>
    <w:basedOn w:val="Normal"/>
    <w:next w:val="Normal"/>
    <w:link w:val="Heading2Char"/>
    <w:unhideWhenUsed/>
    <w:qFormat/>
    <w:rsid w:val="00204698"/>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n-US"/>
    </w:rPr>
  </w:style>
  <w:style w:type="paragraph" w:styleId="Heading3">
    <w:name w:val="heading 3"/>
    <w:basedOn w:val="Normal"/>
    <w:next w:val="Normal"/>
    <w:link w:val="Heading3Char"/>
    <w:unhideWhenUsed/>
    <w:qFormat/>
    <w:rsid w:val="000F4CE1"/>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Heading3"/>
    <w:next w:val="Normal"/>
    <w:link w:val="Heading4Char"/>
    <w:qFormat/>
    <w:rsid w:val="000F4CE1"/>
    <w:pPr>
      <w:keepNext w:val="0"/>
      <w:keepLines w:val="0"/>
      <w:tabs>
        <w:tab w:val="num" w:pos="0"/>
      </w:tabs>
      <w:suppressAutoHyphens/>
      <w:spacing w:before="120" w:after="120" w:line="276" w:lineRule="auto"/>
      <w:ind w:left="1080" w:hanging="720"/>
      <w:jc w:val="both"/>
      <w:outlineLvl w:val="3"/>
    </w:pPr>
    <w:rPr>
      <w:rFonts w:ascii="Arial" w:eastAsia="Times New Roman" w:hAnsi="Arial" w:cs="Arial"/>
      <w:b/>
      <w:bCs/>
      <w:color w:val="auto"/>
      <w:lang w:val="en-US"/>
    </w:rPr>
  </w:style>
  <w:style w:type="paragraph" w:styleId="Heading5">
    <w:name w:val="heading 5"/>
    <w:basedOn w:val="Normal"/>
    <w:next w:val="Normal"/>
    <w:link w:val="Heading5Char"/>
    <w:qFormat/>
    <w:rsid w:val="00604626"/>
    <w:pPr>
      <w:spacing w:before="240" w:after="60"/>
      <w:ind w:left="1008" w:hanging="1008"/>
      <w:jc w:val="both"/>
      <w:outlineLvl w:val="4"/>
    </w:pPr>
    <w:rPr>
      <w:rFonts w:ascii="Calibri" w:hAnsi="Calibri"/>
      <w:b/>
      <w:bCs/>
      <w:i/>
      <w:iCs/>
      <w:sz w:val="26"/>
      <w:szCs w:val="26"/>
      <w:lang w:eastAsia="en-GB"/>
    </w:rPr>
  </w:style>
  <w:style w:type="paragraph" w:styleId="Heading6">
    <w:name w:val="heading 6"/>
    <w:basedOn w:val="Normal"/>
    <w:next w:val="Normal"/>
    <w:link w:val="Heading6Char"/>
    <w:qFormat/>
    <w:rsid w:val="00604626"/>
    <w:pPr>
      <w:spacing w:before="240" w:after="60"/>
      <w:ind w:left="1152" w:hanging="1152"/>
      <w:jc w:val="both"/>
      <w:outlineLvl w:val="5"/>
    </w:pPr>
    <w:rPr>
      <w:rFonts w:ascii="Calibri" w:hAnsi="Calibri"/>
      <w:b/>
      <w:bCs/>
      <w:sz w:val="22"/>
      <w:szCs w:val="22"/>
      <w:lang w:eastAsia="en-GB"/>
    </w:rPr>
  </w:style>
  <w:style w:type="paragraph" w:styleId="Heading7">
    <w:name w:val="heading 7"/>
    <w:basedOn w:val="Normal"/>
    <w:next w:val="Normal"/>
    <w:link w:val="Heading7Char"/>
    <w:qFormat/>
    <w:rsid w:val="00604626"/>
    <w:pPr>
      <w:spacing w:before="240" w:after="60"/>
      <w:ind w:left="1296" w:hanging="1296"/>
      <w:jc w:val="both"/>
      <w:outlineLvl w:val="6"/>
    </w:pPr>
    <w:rPr>
      <w:rFonts w:ascii="Calibri" w:hAnsi="Calibri"/>
      <w:szCs w:val="24"/>
      <w:lang w:eastAsia="en-GB"/>
    </w:rPr>
  </w:style>
  <w:style w:type="paragraph" w:styleId="Heading8">
    <w:name w:val="heading 8"/>
    <w:basedOn w:val="Normal"/>
    <w:next w:val="Normal"/>
    <w:link w:val="Heading8Char"/>
    <w:qFormat/>
    <w:rsid w:val="00604626"/>
    <w:pPr>
      <w:spacing w:before="240" w:after="60"/>
      <w:ind w:left="1440" w:hanging="1440"/>
      <w:jc w:val="both"/>
      <w:outlineLvl w:val="7"/>
    </w:pPr>
    <w:rPr>
      <w:rFonts w:ascii="Calibri" w:hAnsi="Calibri"/>
      <w:i/>
      <w:iCs/>
      <w:szCs w:val="24"/>
      <w:lang w:eastAsia="en-GB"/>
    </w:rPr>
  </w:style>
  <w:style w:type="paragraph" w:styleId="Heading9">
    <w:name w:val="heading 9"/>
    <w:basedOn w:val="Normal"/>
    <w:next w:val="Normal"/>
    <w:link w:val="Heading9Char"/>
    <w:qFormat/>
    <w:rsid w:val="00604626"/>
    <w:pPr>
      <w:spacing w:before="240" w:after="60"/>
      <w:ind w:left="1584" w:hanging="1584"/>
      <w:jc w:val="both"/>
      <w:outlineLvl w:val="8"/>
    </w:pPr>
    <w:rPr>
      <w:rFonts w:ascii="Cambria" w:hAnsi="Cambria"/>
      <w:sz w:val="22"/>
      <w:szCs w:val="22"/>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4698"/>
    <w:rPr>
      <w:rFonts w:asciiTheme="majorHAnsi" w:eastAsiaTheme="majorEastAsia" w:hAnsiTheme="majorHAnsi" w:cstheme="majorBidi"/>
      <w:color w:val="365F91" w:themeColor="accent1" w:themeShade="BF"/>
      <w:sz w:val="26"/>
      <w:szCs w:val="26"/>
    </w:rPr>
  </w:style>
  <w:style w:type="paragraph" w:styleId="ListParagraph">
    <w:name w:val="List Paragraph"/>
    <w:aliases w:val="Citation List,References,List_Paragraph,Multilevel para_II,List Paragraph1,Resume Title,Paragraph,List Paragraph (numbered (a)),ReferencesCxSpLast,lp1,Colorful List - Accent 12,Normal 2,Main numbered paragraph,Bullets,Source,Normal 1,Ha"/>
    <w:basedOn w:val="Normal"/>
    <w:link w:val="ListParagraphChar"/>
    <w:uiPriority w:val="34"/>
    <w:qFormat/>
    <w:rsid w:val="00204698"/>
    <w:pPr>
      <w:ind w:left="720"/>
      <w:contextualSpacing/>
    </w:pPr>
  </w:style>
  <w:style w:type="paragraph" w:styleId="Footer">
    <w:name w:val="footer"/>
    <w:basedOn w:val="Normal"/>
    <w:link w:val="FooterChar"/>
    <w:uiPriority w:val="99"/>
    <w:unhideWhenUsed/>
    <w:rsid w:val="00204698"/>
    <w:pPr>
      <w:tabs>
        <w:tab w:val="center" w:pos="4680"/>
        <w:tab w:val="right" w:pos="9360"/>
      </w:tabs>
    </w:pPr>
  </w:style>
  <w:style w:type="character" w:customStyle="1" w:styleId="FooterChar">
    <w:name w:val="Footer Char"/>
    <w:basedOn w:val="DefaultParagraphFont"/>
    <w:link w:val="Footer"/>
    <w:uiPriority w:val="99"/>
    <w:rsid w:val="00204698"/>
    <w:rPr>
      <w:rFonts w:ascii="Arial" w:eastAsia="Times New Roman" w:hAnsi="Arial" w:cs="Times New Roman"/>
      <w:sz w:val="24"/>
      <w:szCs w:val="20"/>
      <w:lang w:val="en-GB"/>
    </w:rPr>
  </w:style>
  <w:style w:type="character" w:customStyle="1" w:styleId="ListParagraphChar">
    <w:name w:val="List Paragraph Char"/>
    <w:aliases w:val="Citation List Char,References Char,List_Paragraph Char,Multilevel para_II Char,List Paragraph1 Char,Resume Title Char,Paragraph Char,List Paragraph (numbered (a)) Char,ReferencesCxSpLast Char,lp1 Char,Colorful List - Accent 12 Char"/>
    <w:link w:val="ListParagraph"/>
    <w:uiPriority w:val="34"/>
    <w:qFormat/>
    <w:locked/>
    <w:rsid w:val="00204698"/>
    <w:rPr>
      <w:rFonts w:ascii="Arial" w:eastAsia="Times New Roman" w:hAnsi="Arial" w:cs="Times New Roman"/>
      <w:sz w:val="24"/>
      <w:szCs w:val="20"/>
      <w:lang w:val="en-GB"/>
    </w:rPr>
  </w:style>
  <w:style w:type="character" w:styleId="CommentReference">
    <w:name w:val="annotation reference"/>
    <w:basedOn w:val="DefaultParagraphFont"/>
    <w:uiPriority w:val="99"/>
    <w:semiHidden/>
    <w:unhideWhenUsed/>
    <w:rsid w:val="00204698"/>
    <w:rPr>
      <w:sz w:val="16"/>
      <w:szCs w:val="16"/>
    </w:rPr>
  </w:style>
  <w:style w:type="paragraph" w:styleId="CommentText">
    <w:name w:val="annotation text"/>
    <w:basedOn w:val="Normal"/>
    <w:link w:val="CommentTextChar"/>
    <w:uiPriority w:val="99"/>
    <w:unhideWhenUsed/>
    <w:rsid w:val="00204698"/>
    <w:rPr>
      <w:sz w:val="20"/>
    </w:rPr>
  </w:style>
  <w:style w:type="character" w:customStyle="1" w:styleId="CommentTextChar">
    <w:name w:val="Comment Text Char"/>
    <w:basedOn w:val="DefaultParagraphFont"/>
    <w:link w:val="CommentText"/>
    <w:uiPriority w:val="99"/>
    <w:rsid w:val="00204698"/>
    <w:rPr>
      <w:rFonts w:ascii="Arial" w:eastAsia="Times New Roman" w:hAnsi="Arial" w:cs="Times New Roman"/>
      <w:sz w:val="20"/>
      <w:szCs w:val="20"/>
      <w:lang w:val="en-GB"/>
    </w:rPr>
  </w:style>
  <w:style w:type="character" w:styleId="Hyperlink">
    <w:name w:val="Hyperlink"/>
    <w:basedOn w:val="DefaultParagraphFont"/>
    <w:uiPriority w:val="99"/>
    <w:unhideWhenUsed/>
    <w:rsid w:val="00204698"/>
    <w:rPr>
      <w:color w:val="0000FF" w:themeColor="hyperlink"/>
      <w:u w:val="single"/>
    </w:rPr>
  </w:style>
  <w:style w:type="paragraph" w:styleId="BalloonText">
    <w:name w:val="Balloon Text"/>
    <w:basedOn w:val="Normal"/>
    <w:link w:val="BalloonTextChar"/>
    <w:uiPriority w:val="99"/>
    <w:semiHidden/>
    <w:unhideWhenUsed/>
    <w:rsid w:val="00204698"/>
    <w:rPr>
      <w:rFonts w:ascii="Tahoma" w:hAnsi="Tahoma" w:cs="Tahoma"/>
      <w:sz w:val="16"/>
      <w:szCs w:val="16"/>
    </w:rPr>
  </w:style>
  <w:style w:type="character" w:customStyle="1" w:styleId="BalloonTextChar">
    <w:name w:val="Balloon Text Char"/>
    <w:basedOn w:val="DefaultParagraphFont"/>
    <w:link w:val="BalloonText"/>
    <w:uiPriority w:val="99"/>
    <w:semiHidden/>
    <w:rsid w:val="00204698"/>
    <w:rPr>
      <w:rFonts w:ascii="Tahoma" w:eastAsia="Times New Roman"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0934C0"/>
    <w:rPr>
      <w:b/>
      <w:bCs/>
    </w:rPr>
  </w:style>
  <w:style w:type="character" w:customStyle="1" w:styleId="CommentSubjectChar">
    <w:name w:val="Comment Subject Char"/>
    <w:basedOn w:val="CommentTextChar"/>
    <w:link w:val="CommentSubject"/>
    <w:uiPriority w:val="99"/>
    <w:semiHidden/>
    <w:rsid w:val="000934C0"/>
    <w:rPr>
      <w:rFonts w:ascii="Arial" w:eastAsia="Times New Roman" w:hAnsi="Arial" w:cs="Times New Roman"/>
      <w:b/>
      <w:bCs/>
      <w:sz w:val="20"/>
      <w:szCs w:val="20"/>
      <w:lang w:val="en-GB"/>
    </w:rPr>
  </w:style>
  <w:style w:type="character" w:customStyle="1" w:styleId="UnresolvedMention1">
    <w:name w:val="Unresolved Mention1"/>
    <w:basedOn w:val="DefaultParagraphFont"/>
    <w:uiPriority w:val="99"/>
    <w:semiHidden/>
    <w:unhideWhenUsed/>
    <w:rsid w:val="000934C0"/>
    <w:rPr>
      <w:color w:val="605E5C"/>
      <w:shd w:val="clear" w:color="auto" w:fill="E1DFDD"/>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uiPriority w:val="99"/>
    <w:unhideWhenUsed/>
    <w:qFormat/>
    <w:rsid w:val="00572F27"/>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572F27"/>
    <w:rPr>
      <w:rFonts w:ascii="Arial" w:eastAsia="Times New Roman" w:hAnsi="Arial" w:cs="Times New Roman"/>
      <w:sz w:val="20"/>
      <w:szCs w:val="20"/>
      <w:lang w:val="en-GB"/>
    </w:rPr>
  </w:style>
  <w:style w:type="character" w:styleId="FootnoteReference">
    <w:name w:val="footnote reference"/>
    <w:basedOn w:val="DefaultParagraphFont"/>
    <w:uiPriority w:val="99"/>
    <w:unhideWhenUsed/>
    <w:rsid w:val="00572F27"/>
    <w:rPr>
      <w:vertAlign w:val="superscript"/>
    </w:rPr>
  </w:style>
  <w:style w:type="character" w:styleId="FollowedHyperlink">
    <w:name w:val="FollowedHyperlink"/>
    <w:basedOn w:val="DefaultParagraphFont"/>
    <w:uiPriority w:val="99"/>
    <w:semiHidden/>
    <w:unhideWhenUsed/>
    <w:rsid w:val="00572F27"/>
    <w:rPr>
      <w:color w:val="800080" w:themeColor="followedHyperlink"/>
      <w:u w:val="single"/>
    </w:rPr>
  </w:style>
  <w:style w:type="paragraph" w:styleId="Title">
    <w:name w:val="Title"/>
    <w:basedOn w:val="Normal"/>
    <w:link w:val="TitleChar"/>
    <w:uiPriority w:val="10"/>
    <w:qFormat/>
    <w:rsid w:val="00B57CEB"/>
    <w:pPr>
      <w:widowControl w:val="0"/>
      <w:autoSpaceDE w:val="0"/>
      <w:autoSpaceDN w:val="0"/>
      <w:spacing w:before="86" w:line="366" w:lineRule="exact"/>
      <w:ind w:left="185" w:right="186"/>
      <w:jc w:val="center"/>
    </w:pPr>
    <w:rPr>
      <w:rFonts w:ascii="Times New Roman" w:hAnsi="Times New Roman"/>
      <w:b/>
      <w:bCs/>
      <w:sz w:val="32"/>
      <w:szCs w:val="32"/>
      <w:lang w:val="en-US"/>
    </w:rPr>
  </w:style>
  <w:style w:type="character" w:customStyle="1" w:styleId="TitleChar">
    <w:name w:val="Title Char"/>
    <w:basedOn w:val="DefaultParagraphFont"/>
    <w:link w:val="Title"/>
    <w:uiPriority w:val="10"/>
    <w:rsid w:val="00B57CEB"/>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uiPriority w:val="9"/>
    <w:semiHidden/>
    <w:rsid w:val="000F4CE1"/>
    <w:rPr>
      <w:rFonts w:asciiTheme="majorHAnsi" w:eastAsiaTheme="majorEastAsia" w:hAnsiTheme="majorHAnsi" w:cstheme="majorBidi"/>
      <w:color w:val="243F60" w:themeColor="accent1" w:themeShade="7F"/>
      <w:sz w:val="24"/>
      <w:szCs w:val="24"/>
      <w:lang w:val="en-GB"/>
    </w:rPr>
  </w:style>
  <w:style w:type="character" w:customStyle="1" w:styleId="Heading1Char">
    <w:name w:val="Heading 1 Char"/>
    <w:basedOn w:val="DefaultParagraphFont"/>
    <w:link w:val="Heading1"/>
    <w:uiPriority w:val="99"/>
    <w:rsid w:val="000F4CE1"/>
    <w:rPr>
      <w:rFonts w:ascii="Arial" w:eastAsia="Times New Roman" w:hAnsi="Arial" w:cs="Arial"/>
      <w:b/>
      <w:bCs/>
      <w:sz w:val="32"/>
      <w:szCs w:val="32"/>
    </w:rPr>
  </w:style>
  <w:style w:type="character" w:customStyle="1" w:styleId="Heading4Char">
    <w:name w:val="Heading 4 Char"/>
    <w:basedOn w:val="DefaultParagraphFont"/>
    <w:link w:val="Heading4"/>
    <w:uiPriority w:val="99"/>
    <w:rsid w:val="000F4CE1"/>
    <w:rPr>
      <w:rFonts w:ascii="Arial" w:eastAsia="Times New Roman" w:hAnsi="Arial" w:cs="Arial"/>
      <w:b/>
      <w:bCs/>
      <w:sz w:val="24"/>
      <w:szCs w:val="24"/>
    </w:rPr>
  </w:style>
  <w:style w:type="paragraph" w:styleId="Header">
    <w:name w:val="header"/>
    <w:basedOn w:val="Normal"/>
    <w:link w:val="HeaderChar"/>
    <w:uiPriority w:val="99"/>
    <w:unhideWhenUsed/>
    <w:rsid w:val="000F4CE1"/>
    <w:pPr>
      <w:tabs>
        <w:tab w:val="center" w:pos="4680"/>
        <w:tab w:val="right" w:pos="9360"/>
      </w:tabs>
    </w:pPr>
  </w:style>
  <w:style w:type="character" w:customStyle="1" w:styleId="HeaderChar">
    <w:name w:val="Header Char"/>
    <w:basedOn w:val="DefaultParagraphFont"/>
    <w:link w:val="Header"/>
    <w:uiPriority w:val="99"/>
    <w:rsid w:val="000F4CE1"/>
    <w:rPr>
      <w:rFonts w:ascii="Arial" w:eastAsia="Times New Roman" w:hAnsi="Arial" w:cs="Times New Roman"/>
      <w:sz w:val="24"/>
      <w:szCs w:val="20"/>
      <w:lang w:val="en-GB"/>
    </w:rPr>
  </w:style>
  <w:style w:type="table" w:styleId="TableGrid">
    <w:name w:val="Table Grid"/>
    <w:basedOn w:val="TableNormal"/>
    <w:uiPriority w:val="39"/>
    <w:rsid w:val="000F4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2F8B"/>
    <w:pPr>
      <w:spacing w:after="0" w:line="240" w:lineRule="auto"/>
    </w:pPr>
    <w:rPr>
      <w:rFonts w:ascii="Arial" w:eastAsia="Times New Roman" w:hAnsi="Arial" w:cs="Times New Roman"/>
      <w:sz w:val="24"/>
      <w:szCs w:val="20"/>
      <w:lang w:val="en-GB"/>
    </w:rPr>
  </w:style>
  <w:style w:type="paragraph" w:customStyle="1" w:styleId="Heading">
    <w:name w:val="Heading"/>
    <w:basedOn w:val="Normal"/>
    <w:next w:val="Normal"/>
    <w:link w:val="HeadingChar"/>
    <w:rsid w:val="00555CB5"/>
    <w:pPr>
      <w:spacing w:after="240" w:line="280" w:lineRule="exact"/>
      <w:ind w:left="1134"/>
      <w:jc w:val="both"/>
    </w:pPr>
    <w:rPr>
      <w:rFonts w:ascii="Verdana" w:hAnsi="Verdana"/>
      <w:b/>
      <w:color w:val="4F03A9"/>
      <w:sz w:val="18"/>
      <w:szCs w:val="24"/>
      <w:lang w:eastAsia="en-GB"/>
    </w:rPr>
  </w:style>
  <w:style w:type="character" w:customStyle="1" w:styleId="HeadingChar">
    <w:name w:val="Heading Char"/>
    <w:basedOn w:val="DefaultParagraphFont"/>
    <w:link w:val="Heading"/>
    <w:locked/>
    <w:rsid w:val="00555CB5"/>
    <w:rPr>
      <w:rFonts w:ascii="Verdana" w:eastAsia="Times New Roman" w:hAnsi="Verdana" w:cs="Times New Roman"/>
      <w:b/>
      <w:color w:val="4F03A9"/>
      <w:sz w:val="18"/>
      <w:szCs w:val="24"/>
      <w:lang w:val="en-GB" w:eastAsia="en-GB"/>
    </w:rPr>
  </w:style>
  <w:style w:type="character" w:customStyle="1" w:styleId="Heading5Char">
    <w:name w:val="Heading 5 Char"/>
    <w:basedOn w:val="DefaultParagraphFont"/>
    <w:link w:val="Heading5"/>
    <w:rsid w:val="00604626"/>
    <w:rPr>
      <w:rFonts w:ascii="Calibri" w:eastAsia="Times New Roman" w:hAnsi="Calibri" w:cs="Times New Roman"/>
      <w:b/>
      <w:bCs/>
      <w:i/>
      <w:iCs/>
      <w:sz w:val="26"/>
      <w:szCs w:val="26"/>
      <w:lang w:val="en-GB" w:eastAsia="en-GB"/>
    </w:rPr>
  </w:style>
  <w:style w:type="character" w:customStyle="1" w:styleId="Heading6Char">
    <w:name w:val="Heading 6 Char"/>
    <w:basedOn w:val="DefaultParagraphFont"/>
    <w:link w:val="Heading6"/>
    <w:rsid w:val="00604626"/>
    <w:rPr>
      <w:rFonts w:ascii="Calibri" w:eastAsia="Times New Roman" w:hAnsi="Calibri" w:cs="Times New Roman"/>
      <w:b/>
      <w:bCs/>
      <w:lang w:val="en-GB" w:eastAsia="en-GB"/>
    </w:rPr>
  </w:style>
  <w:style w:type="character" w:customStyle="1" w:styleId="Heading7Char">
    <w:name w:val="Heading 7 Char"/>
    <w:basedOn w:val="DefaultParagraphFont"/>
    <w:link w:val="Heading7"/>
    <w:rsid w:val="00604626"/>
    <w:rPr>
      <w:rFonts w:ascii="Calibri" w:eastAsia="Times New Roman" w:hAnsi="Calibri" w:cs="Times New Roman"/>
      <w:sz w:val="24"/>
      <w:szCs w:val="24"/>
      <w:lang w:val="en-GB" w:eastAsia="en-GB"/>
    </w:rPr>
  </w:style>
  <w:style w:type="character" w:customStyle="1" w:styleId="Heading8Char">
    <w:name w:val="Heading 8 Char"/>
    <w:basedOn w:val="DefaultParagraphFont"/>
    <w:link w:val="Heading8"/>
    <w:rsid w:val="00604626"/>
    <w:rPr>
      <w:rFonts w:ascii="Calibri" w:eastAsia="Times New Roman" w:hAnsi="Calibri" w:cs="Times New Roman"/>
      <w:i/>
      <w:iCs/>
      <w:sz w:val="24"/>
      <w:szCs w:val="24"/>
      <w:lang w:val="en-GB" w:eastAsia="en-GB"/>
    </w:rPr>
  </w:style>
  <w:style w:type="character" w:customStyle="1" w:styleId="Heading9Char">
    <w:name w:val="Heading 9 Char"/>
    <w:basedOn w:val="DefaultParagraphFont"/>
    <w:link w:val="Heading9"/>
    <w:rsid w:val="00604626"/>
    <w:rPr>
      <w:rFonts w:ascii="Cambria" w:eastAsia="Times New Roman" w:hAnsi="Cambria" w:cs="Times New Roman"/>
      <w:lang w:val="en-GB" w:eastAsia="en-GB"/>
    </w:rPr>
  </w:style>
  <w:style w:type="paragraph" w:customStyle="1" w:styleId="bulletV">
    <w:name w:val="bulletV"/>
    <w:basedOn w:val="Normal"/>
    <w:link w:val="bulletVChar"/>
    <w:rsid w:val="00604626"/>
    <w:pPr>
      <w:spacing w:after="120" w:line="280" w:lineRule="exact"/>
      <w:jc w:val="both"/>
    </w:pPr>
    <w:rPr>
      <w:rFonts w:ascii="Verdana" w:hAnsi="Verdana"/>
      <w:sz w:val="18"/>
      <w:szCs w:val="24"/>
      <w:lang w:eastAsia="en-GB"/>
    </w:rPr>
  </w:style>
  <w:style w:type="character" w:customStyle="1" w:styleId="bulletVChar">
    <w:name w:val="bulletV Char"/>
    <w:basedOn w:val="DefaultParagraphFont"/>
    <w:link w:val="bulletV"/>
    <w:locked/>
    <w:rsid w:val="00604626"/>
    <w:rPr>
      <w:rFonts w:ascii="Verdana" w:eastAsia="Times New Roman" w:hAnsi="Verdana" w:cs="Times New Roman"/>
      <w:sz w:val="18"/>
      <w:szCs w:val="24"/>
      <w:lang w:val="en-GB" w:eastAsia="en-GB"/>
    </w:rPr>
  </w:style>
  <w:style w:type="character" w:customStyle="1" w:styleId="markedcontent">
    <w:name w:val="markedcontent"/>
    <w:basedOn w:val="DefaultParagraphFont"/>
    <w:rsid w:val="009E4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121792">
      <w:bodyDiv w:val="1"/>
      <w:marLeft w:val="0"/>
      <w:marRight w:val="0"/>
      <w:marTop w:val="0"/>
      <w:marBottom w:val="0"/>
      <w:divBdr>
        <w:top w:val="none" w:sz="0" w:space="0" w:color="auto"/>
        <w:left w:val="none" w:sz="0" w:space="0" w:color="auto"/>
        <w:bottom w:val="none" w:sz="0" w:space="0" w:color="auto"/>
        <w:right w:val="none" w:sz="0" w:space="0" w:color="auto"/>
      </w:divBdr>
    </w:div>
    <w:div w:id="279530479">
      <w:bodyDiv w:val="1"/>
      <w:marLeft w:val="0"/>
      <w:marRight w:val="0"/>
      <w:marTop w:val="0"/>
      <w:marBottom w:val="0"/>
      <w:divBdr>
        <w:top w:val="none" w:sz="0" w:space="0" w:color="auto"/>
        <w:left w:val="none" w:sz="0" w:space="0" w:color="auto"/>
        <w:bottom w:val="none" w:sz="0" w:space="0" w:color="auto"/>
        <w:right w:val="none" w:sz="0" w:space="0" w:color="auto"/>
      </w:divBdr>
    </w:div>
    <w:div w:id="336807600">
      <w:bodyDiv w:val="1"/>
      <w:marLeft w:val="0"/>
      <w:marRight w:val="0"/>
      <w:marTop w:val="0"/>
      <w:marBottom w:val="0"/>
      <w:divBdr>
        <w:top w:val="none" w:sz="0" w:space="0" w:color="auto"/>
        <w:left w:val="none" w:sz="0" w:space="0" w:color="auto"/>
        <w:bottom w:val="none" w:sz="0" w:space="0" w:color="auto"/>
        <w:right w:val="none" w:sz="0" w:space="0" w:color="auto"/>
      </w:divBdr>
    </w:div>
    <w:div w:id="522742548">
      <w:bodyDiv w:val="1"/>
      <w:marLeft w:val="0"/>
      <w:marRight w:val="0"/>
      <w:marTop w:val="0"/>
      <w:marBottom w:val="0"/>
      <w:divBdr>
        <w:top w:val="none" w:sz="0" w:space="0" w:color="auto"/>
        <w:left w:val="none" w:sz="0" w:space="0" w:color="auto"/>
        <w:bottom w:val="none" w:sz="0" w:space="0" w:color="auto"/>
        <w:right w:val="none" w:sz="0" w:space="0" w:color="auto"/>
      </w:divBdr>
    </w:div>
    <w:div w:id="603684633">
      <w:bodyDiv w:val="1"/>
      <w:marLeft w:val="0"/>
      <w:marRight w:val="0"/>
      <w:marTop w:val="0"/>
      <w:marBottom w:val="0"/>
      <w:divBdr>
        <w:top w:val="none" w:sz="0" w:space="0" w:color="auto"/>
        <w:left w:val="none" w:sz="0" w:space="0" w:color="auto"/>
        <w:bottom w:val="none" w:sz="0" w:space="0" w:color="auto"/>
        <w:right w:val="none" w:sz="0" w:space="0" w:color="auto"/>
      </w:divBdr>
      <w:divsChild>
        <w:div w:id="2051417282">
          <w:marLeft w:val="0"/>
          <w:marRight w:val="0"/>
          <w:marTop w:val="0"/>
          <w:marBottom w:val="0"/>
          <w:divBdr>
            <w:top w:val="none" w:sz="0" w:space="0" w:color="auto"/>
            <w:left w:val="none" w:sz="0" w:space="0" w:color="auto"/>
            <w:bottom w:val="none" w:sz="0" w:space="0" w:color="auto"/>
            <w:right w:val="none" w:sz="0" w:space="0" w:color="auto"/>
          </w:divBdr>
        </w:div>
        <w:div w:id="1067143992">
          <w:marLeft w:val="0"/>
          <w:marRight w:val="0"/>
          <w:marTop w:val="0"/>
          <w:marBottom w:val="0"/>
          <w:divBdr>
            <w:top w:val="none" w:sz="0" w:space="0" w:color="auto"/>
            <w:left w:val="none" w:sz="0" w:space="0" w:color="auto"/>
            <w:bottom w:val="none" w:sz="0" w:space="0" w:color="auto"/>
            <w:right w:val="none" w:sz="0" w:space="0" w:color="auto"/>
          </w:divBdr>
        </w:div>
        <w:div w:id="543833280">
          <w:marLeft w:val="0"/>
          <w:marRight w:val="0"/>
          <w:marTop w:val="0"/>
          <w:marBottom w:val="0"/>
          <w:divBdr>
            <w:top w:val="none" w:sz="0" w:space="0" w:color="auto"/>
            <w:left w:val="none" w:sz="0" w:space="0" w:color="auto"/>
            <w:bottom w:val="none" w:sz="0" w:space="0" w:color="auto"/>
            <w:right w:val="none" w:sz="0" w:space="0" w:color="auto"/>
          </w:divBdr>
        </w:div>
        <w:div w:id="563951804">
          <w:marLeft w:val="0"/>
          <w:marRight w:val="0"/>
          <w:marTop w:val="0"/>
          <w:marBottom w:val="0"/>
          <w:divBdr>
            <w:top w:val="none" w:sz="0" w:space="0" w:color="auto"/>
            <w:left w:val="none" w:sz="0" w:space="0" w:color="auto"/>
            <w:bottom w:val="none" w:sz="0" w:space="0" w:color="auto"/>
            <w:right w:val="none" w:sz="0" w:space="0" w:color="auto"/>
          </w:divBdr>
        </w:div>
        <w:div w:id="178088910">
          <w:marLeft w:val="0"/>
          <w:marRight w:val="0"/>
          <w:marTop w:val="0"/>
          <w:marBottom w:val="0"/>
          <w:divBdr>
            <w:top w:val="none" w:sz="0" w:space="0" w:color="auto"/>
            <w:left w:val="none" w:sz="0" w:space="0" w:color="auto"/>
            <w:bottom w:val="none" w:sz="0" w:space="0" w:color="auto"/>
            <w:right w:val="none" w:sz="0" w:space="0" w:color="auto"/>
          </w:divBdr>
        </w:div>
        <w:div w:id="1432699936">
          <w:marLeft w:val="0"/>
          <w:marRight w:val="0"/>
          <w:marTop w:val="0"/>
          <w:marBottom w:val="0"/>
          <w:divBdr>
            <w:top w:val="none" w:sz="0" w:space="0" w:color="auto"/>
            <w:left w:val="none" w:sz="0" w:space="0" w:color="auto"/>
            <w:bottom w:val="none" w:sz="0" w:space="0" w:color="auto"/>
            <w:right w:val="none" w:sz="0" w:space="0" w:color="auto"/>
          </w:divBdr>
        </w:div>
        <w:div w:id="589781117">
          <w:marLeft w:val="0"/>
          <w:marRight w:val="0"/>
          <w:marTop w:val="0"/>
          <w:marBottom w:val="0"/>
          <w:divBdr>
            <w:top w:val="none" w:sz="0" w:space="0" w:color="auto"/>
            <w:left w:val="none" w:sz="0" w:space="0" w:color="auto"/>
            <w:bottom w:val="none" w:sz="0" w:space="0" w:color="auto"/>
            <w:right w:val="none" w:sz="0" w:space="0" w:color="auto"/>
          </w:divBdr>
        </w:div>
        <w:div w:id="1635713148">
          <w:marLeft w:val="0"/>
          <w:marRight w:val="0"/>
          <w:marTop w:val="0"/>
          <w:marBottom w:val="0"/>
          <w:divBdr>
            <w:top w:val="none" w:sz="0" w:space="0" w:color="auto"/>
            <w:left w:val="none" w:sz="0" w:space="0" w:color="auto"/>
            <w:bottom w:val="none" w:sz="0" w:space="0" w:color="auto"/>
            <w:right w:val="none" w:sz="0" w:space="0" w:color="auto"/>
          </w:divBdr>
        </w:div>
        <w:div w:id="491340245">
          <w:marLeft w:val="0"/>
          <w:marRight w:val="0"/>
          <w:marTop w:val="0"/>
          <w:marBottom w:val="0"/>
          <w:divBdr>
            <w:top w:val="none" w:sz="0" w:space="0" w:color="auto"/>
            <w:left w:val="none" w:sz="0" w:space="0" w:color="auto"/>
            <w:bottom w:val="none" w:sz="0" w:space="0" w:color="auto"/>
            <w:right w:val="none" w:sz="0" w:space="0" w:color="auto"/>
          </w:divBdr>
        </w:div>
        <w:div w:id="494613018">
          <w:marLeft w:val="0"/>
          <w:marRight w:val="0"/>
          <w:marTop w:val="0"/>
          <w:marBottom w:val="0"/>
          <w:divBdr>
            <w:top w:val="none" w:sz="0" w:space="0" w:color="auto"/>
            <w:left w:val="none" w:sz="0" w:space="0" w:color="auto"/>
            <w:bottom w:val="none" w:sz="0" w:space="0" w:color="auto"/>
            <w:right w:val="none" w:sz="0" w:space="0" w:color="auto"/>
          </w:divBdr>
        </w:div>
      </w:divsChild>
    </w:div>
    <w:div w:id="605894485">
      <w:bodyDiv w:val="1"/>
      <w:marLeft w:val="0"/>
      <w:marRight w:val="0"/>
      <w:marTop w:val="0"/>
      <w:marBottom w:val="0"/>
      <w:divBdr>
        <w:top w:val="none" w:sz="0" w:space="0" w:color="auto"/>
        <w:left w:val="none" w:sz="0" w:space="0" w:color="auto"/>
        <w:bottom w:val="none" w:sz="0" w:space="0" w:color="auto"/>
        <w:right w:val="none" w:sz="0" w:space="0" w:color="auto"/>
      </w:divBdr>
    </w:div>
    <w:div w:id="750540330">
      <w:bodyDiv w:val="1"/>
      <w:marLeft w:val="0"/>
      <w:marRight w:val="0"/>
      <w:marTop w:val="0"/>
      <w:marBottom w:val="0"/>
      <w:divBdr>
        <w:top w:val="none" w:sz="0" w:space="0" w:color="auto"/>
        <w:left w:val="none" w:sz="0" w:space="0" w:color="auto"/>
        <w:bottom w:val="none" w:sz="0" w:space="0" w:color="auto"/>
        <w:right w:val="none" w:sz="0" w:space="0" w:color="auto"/>
      </w:divBdr>
    </w:div>
    <w:div w:id="764303619">
      <w:bodyDiv w:val="1"/>
      <w:marLeft w:val="0"/>
      <w:marRight w:val="0"/>
      <w:marTop w:val="0"/>
      <w:marBottom w:val="0"/>
      <w:divBdr>
        <w:top w:val="none" w:sz="0" w:space="0" w:color="auto"/>
        <w:left w:val="none" w:sz="0" w:space="0" w:color="auto"/>
        <w:bottom w:val="none" w:sz="0" w:space="0" w:color="auto"/>
        <w:right w:val="none" w:sz="0" w:space="0" w:color="auto"/>
      </w:divBdr>
    </w:div>
    <w:div w:id="770588582">
      <w:bodyDiv w:val="1"/>
      <w:marLeft w:val="0"/>
      <w:marRight w:val="0"/>
      <w:marTop w:val="0"/>
      <w:marBottom w:val="0"/>
      <w:divBdr>
        <w:top w:val="none" w:sz="0" w:space="0" w:color="auto"/>
        <w:left w:val="none" w:sz="0" w:space="0" w:color="auto"/>
        <w:bottom w:val="none" w:sz="0" w:space="0" w:color="auto"/>
        <w:right w:val="none" w:sz="0" w:space="0" w:color="auto"/>
      </w:divBdr>
      <w:divsChild>
        <w:div w:id="775639122">
          <w:marLeft w:val="0"/>
          <w:marRight w:val="0"/>
          <w:marTop w:val="0"/>
          <w:marBottom w:val="0"/>
          <w:divBdr>
            <w:top w:val="none" w:sz="0" w:space="0" w:color="auto"/>
            <w:left w:val="none" w:sz="0" w:space="0" w:color="auto"/>
            <w:bottom w:val="none" w:sz="0" w:space="0" w:color="auto"/>
            <w:right w:val="none" w:sz="0" w:space="0" w:color="auto"/>
          </w:divBdr>
        </w:div>
        <w:div w:id="45103950">
          <w:marLeft w:val="0"/>
          <w:marRight w:val="0"/>
          <w:marTop w:val="0"/>
          <w:marBottom w:val="0"/>
          <w:divBdr>
            <w:top w:val="none" w:sz="0" w:space="0" w:color="auto"/>
            <w:left w:val="none" w:sz="0" w:space="0" w:color="auto"/>
            <w:bottom w:val="none" w:sz="0" w:space="0" w:color="auto"/>
            <w:right w:val="none" w:sz="0" w:space="0" w:color="auto"/>
          </w:divBdr>
        </w:div>
      </w:divsChild>
    </w:div>
    <w:div w:id="923228274">
      <w:bodyDiv w:val="1"/>
      <w:marLeft w:val="0"/>
      <w:marRight w:val="0"/>
      <w:marTop w:val="0"/>
      <w:marBottom w:val="0"/>
      <w:divBdr>
        <w:top w:val="none" w:sz="0" w:space="0" w:color="auto"/>
        <w:left w:val="none" w:sz="0" w:space="0" w:color="auto"/>
        <w:bottom w:val="none" w:sz="0" w:space="0" w:color="auto"/>
        <w:right w:val="none" w:sz="0" w:space="0" w:color="auto"/>
      </w:divBdr>
    </w:div>
    <w:div w:id="948664882">
      <w:bodyDiv w:val="1"/>
      <w:marLeft w:val="0"/>
      <w:marRight w:val="0"/>
      <w:marTop w:val="0"/>
      <w:marBottom w:val="0"/>
      <w:divBdr>
        <w:top w:val="none" w:sz="0" w:space="0" w:color="auto"/>
        <w:left w:val="none" w:sz="0" w:space="0" w:color="auto"/>
        <w:bottom w:val="none" w:sz="0" w:space="0" w:color="auto"/>
        <w:right w:val="none" w:sz="0" w:space="0" w:color="auto"/>
      </w:divBdr>
    </w:div>
    <w:div w:id="991563427">
      <w:bodyDiv w:val="1"/>
      <w:marLeft w:val="0"/>
      <w:marRight w:val="0"/>
      <w:marTop w:val="0"/>
      <w:marBottom w:val="0"/>
      <w:divBdr>
        <w:top w:val="none" w:sz="0" w:space="0" w:color="auto"/>
        <w:left w:val="none" w:sz="0" w:space="0" w:color="auto"/>
        <w:bottom w:val="none" w:sz="0" w:space="0" w:color="auto"/>
        <w:right w:val="none" w:sz="0" w:space="0" w:color="auto"/>
      </w:divBdr>
    </w:div>
    <w:div w:id="1311446333">
      <w:bodyDiv w:val="1"/>
      <w:marLeft w:val="0"/>
      <w:marRight w:val="0"/>
      <w:marTop w:val="0"/>
      <w:marBottom w:val="0"/>
      <w:divBdr>
        <w:top w:val="none" w:sz="0" w:space="0" w:color="auto"/>
        <w:left w:val="none" w:sz="0" w:space="0" w:color="auto"/>
        <w:bottom w:val="none" w:sz="0" w:space="0" w:color="auto"/>
        <w:right w:val="none" w:sz="0" w:space="0" w:color="auto"/>
      </w:divBdr>
    </w:div>
    <w:div w:id="1321693246">
      <w:bodyDiv w:val="1"/>
      <w:marLeft w:val="0"/>
      <w:marRight w:val="0"/>
      <w:marTop w:val="0"/>
      <w:marBottom w:val="0"/>
      <w:divBdr>
        <w:top w:val="none" w:sz="0" w:space="0" w:color="auto"/>
        <w:left w:val="none" w:sz="0" w:space="0" w:color="auto"/>
        <w:bottom w:val="none" w:sz="0" w:space="0" w:color="auto"/>
        <w:right w:val="none" w:sz="0" w:space="0" w:color="auto"/>
      </w:divBdr>
      <w:divsChild>
        <w:div w:id="394819985">
          <w:marLeft w:val="0"/>
          <w:marRight w:val="0"/>
          <w:marTop w:val="0"/>
          <w:marBottom w:val="0"/>
          <w:divBdr>
            <w:top w:val="none" w:sz="0" w:space="0" w:color="auto"/>
            <w:left w:val="none" w:sz="0" w:space="0" w:color="auto"/>
            <w:bottom w:val="none" w:sz="0" w:space="0" w:color="auto"/>
            <w:right w:val="none" w:sz="0" w:space="0" w:color="auto"/>
          </w:divBdr>
        </w:div>
        <w:div w:id="1797020861">
          <w:marLeft w:val="0"/>
          <w:marRight w:val="0"/>
          <w:marTop w:val="0"/>
          <w:marBottom w:val="0"/>
          <w:divBdr>
            <w:top w:val="none" w:sz="0" w:space="0" w:color="auto"/>
            <w:left w:val="none" w:sz="0" w:space="0" w:color="auto"/>
            <w:bottom w:val="none" w:sz="0" w:space="0" w:color="auto"/>
            <w:right w:val="none" w:sz="0" w:space="0" w:color="auto"/>
          </w:divBdr>
        </w:div>
        <w:div w:id="1539776304">
          <w:marLeft w:val="0"/>
          <w:marRight w:val="0"/>
          <w:marTop w:val="0"/>
          <w:marBottom w:val="0"/>
          <w:divBdr>
            <w:top w:val="none" w:sz="0" w:space="0" w:color="auto"/>
            <w:left w:val="none" w:sz="0" w:space="0" w:color="auto"/>
            <w:bottom w:val="none" w:sz="0" w:space="0" w:color="auto"/>
            <w:right w:val="none" w:sz="0" w:space="0" w:color="auto"/>
          </w:divBdr>
        </w:div>
        <w:div w:id="94907970">
          <w:marLeft w:val="0"/>
          <w:marRight w:val="0"/>
          <w:marTop w:val="0"/>
          <w:marBottom w:val="0"/>
          <w:divBdr>
            <w:top w:val="none" w:sz="0" w:space="0" w:color="auto"/>
            <w:left w:val="none" w:sz="0" w:space="0" w:color="auto"/>
            <w:bottom w:val="none" w:sz="0" w:space="0" w:color="auto"/>
            <w:right w:val="none" w:sz="0" w:space="0" w:color="auto"/>
          </w:divBdr>
        </w:div>
        <w:div w:id="561645212">
          <w:marLeft w:val="0"/>
          <w:marRight w:val="0"/>
          <w:marTop w:val="0"/>
          <w:marBottom w:val="0"/>
          <w:divBdr>
            <w:top w:val="none" w:sz="0" w:space="0" w:color="auto"/>
            <w:left w:val="none" w:sz="0" w:space="0" w:color="auto"/>
            <w:bottom w:val="none" w:sz="0" w:space="0" w:color="auto"/>
            <w:right w:val="none" w:sz="0" w:space="0" w:color="auto"/>
          </w:divBdr>
        </w:div>
        <w:div w:id="538476542">
          <w:marLeft w:val="0"/>
          <w:marRight w:val="0"/>
          <w:marTop w:val="0"/>
          <w:marBottom w:val="0"/>
          <w:divBdr>
            <w:top w:val="none" w:sz="0" w:space="0" w:color="auto"/>
            <w:left w:val="none" w:sz="0" w:space="0" w:color="auto"/>
            <w:bottom w:val="none" w:sz="0" w:space="0" w:color="auto"/>
            <w:right w:val="none" w:sz="0" w:space="0" w:color="auto"/>
          </w:divBdr>
        </w:div>
        <w:div w:id="1443838695">
          <w:marLeft w:val="0"/>
          <w:marRight w:val="0"/>
          <w:marTop w:val="0"/>
          <w:marBottom w:val="0"/>
          <w:divBdr>
            <w:top w:val="none" w:sz="0" w:space="0" w:color="auto"/>
            <w:left w:val="none" w:sz="0" w:space="0" w:color="auto"/>
            <w:bottom w:val="none" w:sz="0" w:space="0" w:color="auto"/>
            <w:right w:val="none" w:sz="0" w:space="0" w:color="auto"/>
          </w:divBdr>
        </w:div>
        <w:div w:id="1479496930">
          <w:marLeft w:val="0"/>
          <w:marRight w:val="0"/>
          <w:marTop w:val="0"/>
          <w:marBottom w:val="0"/>
          <w:divBdr>
            <w:top w:val="none" w:sz="0" w:space="0" w:color="auto"/>
            <w:left w:val="none" w:sz="0" w:space="0" w:color="auto"/>
            <w:bottom w:val="none" w:sz="0" w:space="0" w:color="auto"/>
            <w:right w:val="none" w:sz="0" w:space="0" w:color="auto"/>
          </w:divBdr>
        </w:div>
        <w:div w:id="2088113379">
          <w:marLeft w:val="0"/>
          <w:marRight w:val="0"/>
          <w:marTop w:val="0"/>
          <w:marBottom w:val="0"/>
          <w:divBdr>
            <w:top w:val="none" w:sz="0" w:space="0" w:color="auto"/>
            <w:left w:val="none" w:sz="0" w:space="0" w:color="auto"/>
            <w:bottom w:val="none" w:sz="0" w:space="0" w:color="auto"/>
            <w:right w:val="none" w:sz="0" w:space="0" w:color="auto"/>
          </w:divBdr>
        </w:div>
        <w:div w:id="1609046820">
          <w:marLeft w:val="0"/>
          <w:marRight w:val="0"/>
          <w:marTop w:val="0"/>
          <w:marBottom w:val="0"/>
          <w:divBdr>
            <w:top w:val="none" w:sz="0" w:space="0" w:color="auto"/>
            <w:left w:val="none" w:sz="0" w:space="0" w:color="auto"/>
            <w:bottom w:val="none" w:sz="0" w:space="0" w:color="auto"/>
            <w:right w:val="none" w:sz="0" w:space="0" w:color="auto"/>
          </w:divBdr>
        </w:div>
        <w:div w:id="1409036426">
          <w:marLeft w:val="0"/>
          <w:marRight w:val="0"/>
          <w:marTop w:val="0"/>
          <w:marBottom w:val="0"/>
          <w:divBdr>
            <w:top w:val="none" w:sz="0" w:space="0" w:color="auto"/>
            <w:left w:val="none" w:sz="0" w:space="0" w:color="auto"/>
            <w:bottom w:val="none" w:sz="0" w:space="0" w:color="auto"/>
            <w:right w:val="none" w:sz="0" w:space="0" w:color="auto"/>
          </w:divBdr>
        </w:div>
        <w:div w:id="1132286023">
          <w:marLeft w:val="0"/>
          <w:marRight w:val="0"/>
          <w:marTop w:val="0"/>
          <w:marBottom w:val="0"/>
          <w:divBdr>
            <w:top w:val="none" w:sz="0" w:space="0" w:color="auto"/>
            <w:left w:val="none" w:sz="0" w:space="0" w:color="auto"/>
            <w:bottom w:val="none" w:sz="0" w:space="0" w:color="auto"/>
            <w:right w:val="none" w:sz="0" w:space="0" w:color="auto"/>
          </w:divBdr>
        </w:div>
        <w:div w:id="1722243762">
          <w:marLeft w:val="0"/>
          <w:marRight w:val="0"/>
          <w:marTop w:val="0"/>
          <w:marBottom w:val="0"/>
          <w:divBdr>
            <w:top w:val="none" w:sz="0" w:space="0" w:color="auto"/>
            <w:left w:val="none" w:sz="0" w:space="0" w:color="auto"/>
            <w:bottom w:val="none" w:sz="0" w:space="0" w:color="auto"/>
            <w:right w:val="none" w:sz="0" w:space="0" w:color="auto"/>
          </w:divBdr>
        </w:div>
        <w:div w:id="47581786">
          <w:marLeft w:val="0"/>
          <w:marRight w:val="0"/>
          <w:marTop w:val="0"/>
          <w:marBottom w:val="0"/>
          <w:divBdr>
            <w:top w:val="none" w:sz="0" w:space="0" w:color="auto"/>
            <w:left w:val="none" w:sz="0" w:space="0" w:color="auto"/>
            <w:bottom w:val="none" w:sz="0" w:space="0" w:color="auto"/>
            <w:right w:val="none" w:sz="0" w:space="0" w:color="auto"/>
          </w:divBdr>
        </w:div>
        <w:div w:id="1009984566">
          <w:marLeft w:val="0"/>
          <w:marRight w:val="0"/>
          <w:marTop w:val="0"/>
          <w:marBottom w:val="0"/>
          <w:divBdr>
            <w:top w:val="none" w:sz="0" w:space="0" w:color="auto"/>
            <w:left w:val="none" w:sz="0" w:space="0" w:color="auto"/>
            <w:bottom w:val="none" w:sz="0" w:space="0" w:color="auto"/>
            <w:right w:val="none" w:sz="0" w:space="0" w:color="auto"/>
          </w:divBdr>
        </w:div>
        <w:div w:id="972830706">
          <w:marLeft w:val="0"/>
          <w:marRight w:val="0"/>
          <w:marTop w:val="0"/>
          <w:marBottom w:val="0"/>
          <w:divBdr>
            <w:top w:val="none" w:sz="0" w:space="0" w:color="auto"/>
            <w:left w:val="none" w:sz="0" w:space="0" w:color="auto"/>
            <w:bottom w:val="none" w:sz="0" w:space="0" w:color="auto"/>
            <w:right w:val="none" w:sz="0" w:space="0" w:color="auto"/>
          </w:divBdr>
        </w:div>
        <w:div w:id="1290091178">
          <w:marLeft w:val="0"/>
          <w:marRight w:val="0"/>
          <w:marTop w:val="0"/>
          <w:marBottom w:val="0"/>
          <w:divBdr>
            <w:top w:val="none" w:sz="0" w:space="0" w:color="auto"/>
            <w:left w:val="none" w:sz="0" w:space="0" w:color="auto"/>
            <w:bottom w:val="none" w:sz="0" w:space="0" w:color="auto"/>
            <w:right w:val="none" w:sz="0" w:space="0" w:color="auto"/>
          </w:divBdr>
        </w:div>
        <w:div w:id="425687253">
          <w:marLeft w:val="0"/>
          <w:marRight w:val="0"/>
          <w:marTop w:val="0"/>
          <w:marBottom w:val="0"/>
          <w:divBdr>
            <w:top w:val="none" w:sz="0" w:space="0" w:color="auto"/>
            <w:left w:val="none" w:sz="0" w:space="0" w:color="auto"/>
            <w:bottom w:val="none" w:sz="0" w:space="0" w:color="auto"/>
            <w:right w:val="none" w:sz="0" w:space="0" w:color="auto"/>
          </w:divBdr>
        </w:div>
        <w:div w:id="742023348">
          <w:marLeft w:val="0"/>
          <w:marRight w:val="0"/>
          <w:marTop w:val="0"/>
          <w:marBottom w:val="0"/>
          <w:divBdr>
            <w:top w:val="none" w:sz="0" w:space="0" w:color="auto"/>
            <w:left w:val="none" w:sz="0" w:space="0" w:color="auto"/>
            <w:bottom w:val="none" w:sz="0" w:space="0" w:color="auto"/>
            <w:right w:val="none" w:sz="0" w:space="0" w:color="auto"/>
          </w:divBdr>
        </w:div>
        <w:div w:id="1899709760">
          <w:marLeft w:val="0"/>
          <w:marRight w:val="0"/>
          <w:marTop w:val="0"/>
          <w:marBottom w:val="0"/>
          <w:divBdr>
            <w:top w:val="none" w:sz="0" w:space="0" w:color="auto"/>
            <w:left w:val="none" w:sz="0" w:space="0" w:color="auto"/>
            <w:bottom w:val="none" w:sz="0" w:space="0" w:color="auto"/>
            <w:right w:val="none" w:sz="0" w:space="0" w:color="auto"/>
          </w:divBdr>
        </w:div>
        <w:div w:id="882786184">
          <w:marLeft w:val="0"/>
          <w:marRight w:val="0"/>
          <w:marTop w:val="0"/>
          <w:marBottom w:val="0"/>
          <w:divBdr>
            <w:top w:val="none" w:sz="0" w:space="0" w:color="auto"/>
            <w:left w:val="none" w:sz="0" w:space="0" w:color="auto"/>
            <w:bottom w:val="none" w:sz="0" w:space="0" w:color="auto"/>
            <w:right w:val="none" w:sz="0" w:space="0" w:color="auto"/>
          </w:divBdr>
        </w:div>
        <w:div w:id="1453938796">
          <w:marLeft w:val="0"/>
          <w:marRight w:val="0"/>
          <w:marTop w:val="0"/>
          <w:marBottom w:val="0"/>
          <w:divBdr>
            <w:top w:val="none" w:sz="0" w:space="0" w:color="auto"/>
            <w:left w:val="none" w:sz="0" w:space="0" w:color="auto"/>
            <w:bottom w:val="none" w:sz="0" w:space="0" w:color="auto"/>
            <w:right w:val="none" w:sz="0" w:space="0" w:color="auto"/>
          </w:divBdr>
        </w:div>
      </w:divsChild>
    </w:div>
    <w:div w:id="1558515497">
      <w:bodyDiv w:val="1"/>
      <w:marLeft w:val="0"/>
      <w:marRight w:val="0"/>
      <w:marTop w:val="0"/>
      <w:marBottom w:val="0"/>
      <w:divBdr>
        <w:top w:val="none" w:sz="0" w:space="0" w:color="auto"/>
        <w:left w:val="none" w:sz="0" w:space="0" w:color="auto"/>
        <w:bottom w:val="none" w:sz="0" w:space="0" w:color="auto"/>
        <w:right w:val="none" w:sz="0" w:space="0" w:color="auto"/>
      </w:divBdr>
    </w:div>
    <w:div w:id="1842042253">
      <w:bodyDiv w:val="1"/>
      <w:marLeft w:val="0"/>
      <w:marRight w:val="0"/>
      <w:marTop w:val="0"/>
      <w:marBottom w:val="0"/>
      <w:divBdr>
        <w:top w:val="none" w:sz="0" w:space="0" w:color="auto"/>
        <w:left w:val="none" w:sz="0" w:space="0" w:color="auto"/>
        <w:bottom w:val="none" w:sz="0" w:space="0" w:color="auto"/>
        <w:right w:val="none" w:sz="0" w:space="0" w:color="auto"/>
      </w:divBdr>
    </w:div>
    <w:div w:id="192276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fdb.org/fileadmin/uploads/afdb/Documents/Publications/Somalia_Transport_Sector_Needs_Assessment_and_Investment_Program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84E5B-83E7-4CB2-8FF9-3A8D36BF47A1}">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043C5340-6C75-491A-B3EF-2C6B01695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882907-A783-4397-86B9-CDFA08B25BC4}">
  <ds:schemaRefs>
    <ds:schemaRef ds:uri="http://schemas.microsoft.com/sharepoint/v3/contenttype/forms"/>
  </ds:schemaRefs>
</ds:datastoreItem>
</file>

<file path=customXml/itemProps4.xml><?xml version="1.0" encoding="utf-8"?>
<ds:datastoreItem xmlns:ds="http://schemas.openxmlformats.org/officeDocument/2006/customXml" ds:itemID="{4A9ADE42-B859-4C9A-BC40-9CDF03BAB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2024</Words>
  <Characters>11540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Yahya Ali</cp:lastModifiedBy>
  <cp:revision>2</cp:revision>
  <dcterms:created xsi:type="dcterms:W3CDTF">2025-03-22T19:31:00Z</dcterms:created>
  <dcterms:modified xsi:type="dcterms:W3CDTF">2025-03-22T19:31:00Z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